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49"/>
        <w:gridCol w:w="7549"/>
      </w:tblGrid>
      <w:tr w:rsidR="00095C23" w:rsidRPr="009C4C98" w14:paraId="2E080864" w14:textId="77777777" w:rsidTr="0089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58E28546" w14:textId="77777777" w:rsidR="00095C23" w:rsidRPr="00F71150" w:rsidRDefault="00F83630" w:rsidP="00864043">
            <w:pPr>
              <w:rPr>
                <w:rFonts w:ascii="Segoe UI" w:hAnsi="Segoe UI" w:cs="Segoe UI"/>
                <w:color w:val="275D85"/>
                <w:sz w:val="20"/>
              </w:rPr>
            </w:pPr>
            <w:r>
              <w:rPr>
                <w:rFonts w:ascii="Segoe UI" w:hAnsi="Segoe UI" w:cs="Segoe UI"/>
                <w:color w:val="275D85"/>
                <w:sz w:val="20"/>
              </w:rPr>
              <w:t>J</w:t>
            </w:r>
            <w:r w:rsidR="00095C23" w:rsidRPr="00F71150">
              <w:rPr>
                <w:rFonts w:ascii="Segoe UI" w:hAnsi="Segoe UI" w:cs="Segoe UI"/>
                <w:color w:val="275D85"/>
                <w:sz w:val="20"/>
              </w:rPr>
              <w:t>ob Title:</w:t>
            </w:r>
          </w:p>
        </w:tc>
        <w:tc>
          <w:tcPr>
            <w:tcW w:w="7797" w:type="dxa"/>
            <w:shd w:val="clear" w:color="auto" w:fill="auto"/>
          </w:tcPr>
          <w:p w14:paraId="051FBFA6" w14:textId="2588B016" w:rsidR="00095C23" w:rsidRPr="00F71150" w:rsidRDefault="0013385D"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Pr>
                <w:rFonts w:ascii="Segoe UI" w:hAnsi="Segoe UI" w:cs="Segoe UI"/>
                <w:color w:val="auto"/>
                <w:sz w:val="18"/>
                <w:szCs w:val="18"/>
              </w:rPr>
              <w:t>Head of Engineering</w:t>
            </w:r>
            <w:r w:rsidR="00BF1CEA">
              <w:rPr>
                <w:rFonts w:ascii="Segoe UI" w:hAnsi="Segoe UI" w:cs="Segoe UI"/>
                <w:color w:val="auto"/>
                <w:sz w:val="18"/>
                <w:szCs w:val="18"/>
              </w:rPr>
              <w:t xml:space="preserve"> Delivery</w:t>
            </w:r>
          </w:p>
        </w:tc>
      </w:tr>
      <w:tr w:rsidR="00095C23" w:rsidRPr="009C4C98" w14:paraId="4306ED28"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0536A9F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Dept:</w:t>
            </w:r>
          </w:p>
        </w:tc>
        <w:tc>
          <w:tcPr>
            <w:tcW w:w="7797" w:type="dxa"/>
            <w:shd w:val="clear" w:color="auto" w:fill="auto"/>
          </w:tcPr>
          <w:p w14:paraId="1D222C37" w14:textId="1E7B1788" w:rsidR="00095C23" w:rsidRPr="00F71150" w:rsidRDefault="0013385D"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Engineering</w:t>
            </w:r>
          </w:p>
        </w:tc>
      </w:tr>
      <w:tr w:rsidR="00095C23" w:rsidRPr="009C4C98" w14:paraId="35110626" w14:textId="77777777" w:rsidTr="00891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7BC4F3B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Reports to:</w:t>
            </w:r>
          </w:p>
        </w:tc>
        <w:tc>
          <w:tcPr>
            <w:tcW w:w="7797" w:type="dxa"/>
            <w:shd w:val="clear" w:color="auto" w:fill="auto"/>
          </w:tcPr>
          <w:p w14:paraId="4DC5B72D" w14:textId="2CCDD21D" w:rsidR="00095C23" w:rsidRPr="00F71150" w:rsidRDefault="00DB54A3"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Pr>
                <w:rFonts w:ascii="Segoe UI" w:hAnsi="Segoe UI" w:cs="Segoe UI"/>
                <w:sz w:val="18"/>
                <w:szCs w:val="18"/>
                <w:lang w:val="en-US"/>
              </w:rPr>
              <w:t>Engineering &amp; PMO Director</w:t>
            </w:r>
            <w:r w:rsidR="0013385D">
              <w:rPr>
                <w:rFonts w:ascii="Segoe UI" w:hAnsi="Segoe UI" w:cs="Segoe UI"/>
                <w:sz w:val="18"/>
                <w:szCs w:val="18"/>
                <w:lang w:val="en-US"/>
              </w:rPr>
              <w:t xml:space="preserve"> </w:t>
            </w:r>
          </w:p>
        </w:tc>
      </w:tr>
      <w:tr w:rsidR="00095C23" w:rsidRPr="009C4C98" w14:paraId="09319843"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6925C09C"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Location:</w:t>
            </w:r>
          </w:p>
        </w:tc>
        <w:tc>
          <w:tcPr>
            <w:tcW w:w="7797" w:type="dxa"/>
            <w:shd w:val="clear" w:color="auto" w:fill="auto"/>
          </w:tcPr>
          <w:p w14:paraId="685B1495" w14:textId="290987B4" w:rsidR="00095C23" w:rsidRPr="00F71150" w:rsidRDefault="0013385D"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lang w:val="en-US"/>
              </w:rPr>
              <w:t>Poole</w:t>
            </w:r>
            <w:r w:rsidR="00633BF9">
              <w:rPr>
                <w:rFonts w:ascii="Segoe UI" w:hAnsi="Segoe UI" w:cs="Segoe UI"/>
                <w:sz w:val="18"/>
                <w:szCs w:val="18"/>
                <w:lang w:val="en-US"/>
              </w:rPr>
              <w:t>, UK</w:t>
            </w:r>
          </w:p>
        </w:tc>
      </w:tr>
    </w:tbl>
    <w:p w14:paraId="4EAAE6AE" w14:textId="77777777" w:rsidR="00CA2FDE" w:rsidRPr="009C4C98" w:rsidRDefault="00CA2FDE" w:rsidP="00864043">
      <w:pPr>
        <w:rPr>
          <w:rFonts w:ascii="Arial" w:hAnsi="Arial" w:cs="Arial"/>
          <w:sz w:val="20"/>
          <w:szCs w:val="20"/>
        </w:rPr>
      </w:pP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77"/>
        <w:gridCol w:w="7521"/>
      </w:tblGrid>
      <w:tr w:rsidR="00095C23" w:rsidRPr="009C4C98" w14:paraId="048A107C" w14:textId="77777777" w:rsidTr="00E419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9EA4D0F" w14:textId="77777777" w:rsidR="00095C23" w:rsidRPr="00F71150" w:rsidRDefault="00095C23" w:rsidP="00864043">
            <w:pPr>
              <w:rPr>
                <w:rFonts w:ascii="Segoe UI" w:hAnsi="Segoe UI" w:cs="Segoe UI"/>
                <w:color w:val="275D85"/>
                <w:sz w:val="16"/>
                <w:szCs w:val="16"/>
              </w:rPr>
            </w:pPr>
            <w:r w:rsidRPr="00F71150">
              <w:rPr>
                <w:rFonts w:ascii="Segoe UI" w:hAnsi="Segoe UI" w:cs="Segoe UI"/>
                <w:color w:val="275D85"/>
                <w:sz w:val="16"/>
                <w:szCs w:val="16"/>
              </w:rPr>
              <w:t>Company Summary:</w:t>
            </w:r>
          </w:p>
        </w:tc>
        <w:tc>
          <w:tcPr>
            <w:tcW w:w="7521" w:type="dxa"/>
            <w:shd w:val="clear" w:color="auto" w:fill="FFFFFF" w:themeFill="background1"/>
          </w:tcPr>
          <w:p w14:paraId="7B6E934C" w14:textId="77777777" w:rsidR="003356AC" w:rsidRPr="003A3A8B" w:rsidRDefault="003356AC" w:rsidP="003356AC">
            <w:pPr>
              <w:spacing w:after="160" w:line="278" w:lineRule="auto"/>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3A3A8B">
              <w:rPr>
                <w:rFonts w:ascii="Segoe UI" w:hAnsi="Segoe UI" w:cs="Segoe UI"/>
                <w:color w:val="auto"/>
                <w:sz w:val="18"/>
                <w:szCs w:val="18"/>
              </w:rPr>
              <w:t>Rivencore Global Solutions is dedicated to advancing defence technology through innovative engineering and high-quality manufacturing.</w:t>
            </w:r>
          </w:p>
          <w:p w14:paraId="5C15C005" w14:textId="77777777" w:rsidR="003356AC" w:rsidRPr="003A3A8B" w:rsidRDefault="003356AC" w:rsidP="003356AC">
            <w:pPr>
              <w:spacing w:after="160" w:line="278" w:lineRule="auto"/>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3A3A8B">
              <w:rPr>
                <w:rFonts w:ascii="Segoe UI" w:hAnsi="Segoe UI" w:cs="Segoe UI"/>
                <w:color w:val="auto"/>
                <w:sz w:val="18"/>
                <w:szCs w:val="18"/>
              </w:rPr>
              <w:t>We specialise in the development and production of mission-critical electronic systems and hardware. Our capabilities range from environmental awareness sensors, on-deck aircraft landing aids, and corrosion protection to ruggedised enclosures for a wide range of defence applications, including combat systems and external communications.</w:t>
            </w:r>
          </w:p>
          <w:p w14:paraId="497471EF" w14:textId="77777777" w:rsidR="003356AC" w:rsidRPr="003A3A8B" w:rsidRDefault="003356AC" w:rsidP="003356AC">
            <w:pPr>
              <w:spacing w:after="160" w:line="278" w:lineRule="auto"/>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3A3A8B">
              <w:rPr>
                <w:rFonts w:ascii="Segoe UI" w:hAnsi="Segoe UI" w:cs="Segoe UI"/>
                <w:color w:val="auto"/>
                <w:sz w:val="18"/>
                <w:szCs w:val="18"/>
              </w:rPr>
              <w:t>Working closely with global navies, shipbuilders, and defence primes, we provide durable, high-performance solutions designed to operate in the harshest environments.</w:t>
            </w:r>
          </w:p>
          <w:p w14:paraId="5B2A65A3" w14:textId="3F88D43E" w:rsidR="00F36D8E" w:rsidRPr="003A3A8B" w:rsidRDefault="003356AC" w:rsidP="00F41A59">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sidRPr="003A3A8B">
              <w:rPr>
                <w:rFonts w:ascii="Segoe UI" w:hAnsi="Segoe UI" w:cs="Segoe UI"/>
                <w:color w:val="auto"/>
                <w:sz w:val="18"/>
                <w:szCs w:val="18"/>
              </w:rPr>
              <w:t>Engineered for continuous operation in extreme maritime conditions, our solutions are proven in service to deliver reliability when it matters most. Trusted by our customers, Rivencore products are in service with over 50 navies worldwide, enhancing operational efficiency and safety at sea.</w:t>
            </w:r>
          </w:p>
        </w:tc>
      </w:tr>
      <w:tr w:rsidR="00E41987" w:rsidRPr="009C4C98" w14:paraId="056225FB"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3FA71899" w14:textId="77777777" w:rsidR="00E41987" w:rsidRPr="00CD166B" w:rsidRDefault="00CE6D28" w:rsidP="00864043">
            <w:pPr>
              <w:rPr>
                <w:rFonts w:ascii="Segoe UI" w:hAnsi="Segoe UI" w:cs="Segoe UI"/>
                <w:color w:val="auto"/>
                <w:sz w:val="16"/>
                <w:szCs w:val="16"/>
              </w:rPr>
            </w:pPr>
            <w:r w:rsidRPr="00CD166B">
              <w:rPr>
                <w:rFonts w:ascii="Segoe UI" w:hAnsi="Segoe UI" w:cs="Segoe UI"/>
                <w:color w:val="auto"/>
                <w:sz w:val="16"/>
                <w:szCs w:val="16"/>
              </w:rPr>
              <w:t>Di</w:t>
            </w:r>
            <w:r w:rsidR="00E41987" w:rsidRPr="00CD166B">
              <w:rPr>
                <w:rFonts w:ascii="Segoe UI" w:hAnsi="Segoe UI" w:cs="Segoe UI"/>
                <w:color w:val="auto"/>
                <w:sz w:val="16"/>
                <w:szCs w:val="16"/>
              </w:rPr>
              <w:t>vision Summary</w:t>
            </w:r>
            <w:r w:rsidR="00EA6578" w:rsidRPr="00CD166B">
              <w:rPr>
                <w:rFonts w:ascii="Segoe UI" w:hAnsi="Segoe UI" w:cs="Segoe UI"/>
                <w:color w:val="auto"/>
                <w:sz w:val="16"/>
                <w:szCs w:val="16"/>
              </w:rPr>
              <w:t>:</w:t>
            </w:r>
          </w:p>
        </w:tc>
        <w:tc>
          <w:tcPr>
            <w:tcW w:w="7521" w:type="dxa"/>
            <w:shd w:val="clear" w:color="auto" w:fill="FFFFFF" w:themeFill="background1"/>
          </w:tcPr>
          <w:p w14:paraId="08677E3A" w14:textId="1F492CB5" w:rsidR="00E41987" w:rsidRPr="00F71150" w:rsidRDefault="00CB5931" w:rsidP="00C36807">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0D52FB">
              <w:rPr>
                <w:rFonts w:ascii="Segoe UI" w:hAnsi="Segoe UI" w:cs="Segoe UI"/>
                <w:sz w:val="18"/>
                <w:szCs w:val="18"/>
              </w:rPr>
              <w:t>The Engineering Division is responsible for leading the design and development of new and existing product lines that meet customer requirements across global defence markets. The function drives innovation, technical excellence, and project delivery across complex, multi-stakeholder program</w:t>
            </w:r>
            <w:r w:rsidR="00A64C8B" w:rsidRPr="000D52FB">
              <w:rPr>
                <w:rFonts w:ascii="Segoe UI" w:hAnsi="Segoe UI" w:cs="Segoe UI"/>
                <w:sz w:val="18"/>
                <w:szCs w:val="18"/>
              </w:rPr>
              <w:t>me</w:t>
            </w:r>
            <w:r w:rsidRPr="000D52FB">
              <w:rPr>
                <w:rFonts w:ascii="Segoe UI" w:hAnsi="Segoe UI" w:cs="Segoe UI"/>
                <w:sz w:val="18"/>
                <w:szCs w:val="18"/>
              </w:rPr>
              <w:t>s, playing a critical role in managing</w:t>
            </w:r>
            <w:r w:rsidR="00C36807" w:rsidRPr="000D52FB">
              <w:rPr>
                <w:rFonts w:ascii="Segoe UI" w:hAnsi="Segoe UI" w:cs="Segoe UI"/>
                <w:sz w:val="18"/>
                <w:szCs w:val="18"/>
              </w:rPr>
              <w:t xml:space="preserve"> complex</w:t>
            </w:r>
            <w:r w:rsidRPr="000D52FB">
              <w:rPr>
                <w:rFonts w:ascii="Segoe UI" w:hAnsi="Segoe UI" w:cs="Segoe UI"/>
                <w:sz w:val="18"/>
                <w:szCs w:val="18"/>
              </w:rPr>
              <w:t xml:space="preserve"> </w:t>
            </w:r>
            <w:r w:rsidR="00C36807" w:rsidRPr="000D52FB">
              <w:rPr>
                <w:rFonts w:ascii="Segoe UI" w:hAnsi="Segoe UI" w:cs="Segoe UI"/>
                <w:sz w:val="18"/>
                <w:szCs w:val="18"/>
              </w:rPr>
              <w:t>NRE</w:t>
            </w:r>
            <w:r w:rsidRPr="000D52FB">
              <w:rPr>
                <w:rFonts w:ascii="Segoe UI" w:hAnsi="Segoe UI" w:cs="Segoe UI"/>
                <w:sz w:val="18"/>
                <w:szCs w:val="18"/>
              </w:rPr>
              <w:t xml:space="preserve"> projects, integrating Design for Excellence (DfX) principles early in the </w:t>
            </w:r>
            <w:r w:rsidR="00C36807" w:rsidRPr="000D52FB">
              <w:rPr>
                <w:rFonts w:ascii="Segoe UI" w:hAnsi="Segoe UI" w:cs="Segoe UI"/>
                <w:sz w:val="18"/>
                <w:szCs w:val="18"/>
              </w:rPr>
              <w:t xml:space="preserve">product and design </w:t>
            </w:r>
            <w:r w:rsidRPr="000D52FB">
              <w:rPr>
                <w:rFonts w:ascii="Segoe UI" w:hAnsi="Segoe UI" w:cs="Segoe UI"/>
                <w:sz w:val="18"/>
                <w:szCs w:val="18"/>
              </w:rPr>
              <w:t xml:space="preserve">development cycle. </w:t>
            </w:r>
          </w:p>
        </w:tc>
      </w:tr>
      <w:tr w:rsidR="00095C23" w:rsidRPr="009C4C98" w14:paraId="4BCAE63D"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2157B66C" w14:textId="77777777" w:rsidR="00095C23" w:rsidRPr="00F71150" w:rsidRDefault="00095C23" w:rsidP="00864043">
            <w:pPr>
              <w:rPr>
                <w:rFonts w:ascii="Segoe UI" w:hAnsi="Segoe UI" w:cs="Segoe UI"/>
                <w:color w:val="275D85"/>
                <w:sz w:val="16"/>
                <w:szCs w:val="16"/>
              </w:rPr>
            </w:pPr>
            <w:r w:rsidRPr="00F71150">
              <w:rPr>
                <w:rFonts w:ascii="Segoe UI" w:hAnsi="Segoe UI" w:cs="Segoe UI"/>
                <w:color w:val="275D85"/>
                <w:sz w:val="16"/>
                <w:szCs w:val="16"/>
              </w:rPr>
              <w:t>Job Purpose:</w:t>
            </w:r>
          </w:p>
        </w:tc>
        <w:tc>
          <w:tcPr>
            <w:tcW w:w="7521" w:type="dxa"/>
            <w:shd w:val="clear" w:color="auto" w:fill="auto"/>
          </w:tcPr>
          <w:p w14:paraId="3CFE1577" w14:textId="77777777" w:rsidR="00F41A59" w:rsidRPr="000D52FB" w:rsidRDefault="000D65DC" w:rsidP="000D65DC">
            <w:p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8"/>
                <w:szCs w:val="18"/>
              </w:rPr>
            </w:pPr>
            <w:r w:rsidRPr="000D52FB">
              <w:rPr>
                <w:rFonts w:ascii="Segoe UI" w:hAnsi="Segoe UI" w:cs="Segoe UI"/>
                <w:b/>
                <w:bCs/>
                <w:sz w:val="18"/>
                <w:szCs w:val="18"/>
              </w:rPr>
              <w:t>Role Overview:</w:t>
            </w:r>
          </w:p>
          <w:p w14:paraId="7A8A53F6" w14:textId="77777777" w:rsidR="00AA2D36" w:rsidRPr="000D52FB" w:rsidRDefault="00AA2D36" w:rsidP="00891E69">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p>
          <w:p w14:paraId="553CADF0" w14:textId="7FC2706F" w:rsidR="00307DF9" w:rsidRPr="000D52FB" w:rsidRDefault="00307DF9" w:rsidP="0041566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The Head of Engineering</w:t>
            </w:r>
            <w:r w:rsidR="00133040">
              <w:rPr>
                <w:rFonts w:ascii="Segoe UI" w:hAnsi="Segoe UI" w:cs="Segoe UI"/>
                <w:sz w:val="18"/>
                <w:szCs w:val="18"/>
              </w:rPr>
              <w:t xml:space="preserve"> Delivery</w:t>
            </w:r>
            <w:r w:rsidRPr="000D52FB">
              <w:rPr>
                <w:rFonts w:ascii="Segoe UI" w:hAnsi="Segoe UI" w:cs="Segoe UI"/>
                <w:sz w:val="18"/>
                <w:szCs w:val="18"/>
              </w:rPr>
              <w:t xml:space="preserve"> is responsible</w:t>
            </w:r>
            <w:r w:rsidR="00B717AA" w:rsidRPr="000D52FB">
              <w:rPr>
                <w:rFonts w:ascii="Segoe UI" w:hAnsi="Segoe UI" w:cs="Segoe UI"/>
                <w:sz w:val="18"/>
                <w:szCs w:val="18"/>
              </w:rPr>
              <w:t xml:space="preserve"> and accountable for the management and overall performance of the Engineering</w:t>
            </w:r>
            <w:r w:rsidR="00133040">
              <w:rPr>
                <w:rFonts w:ascii="Segoe UI" w:hAnsi="Segoe UI" w:cs="Segoe UI"/>
                <w:sz w:val="18"/>
                <w:szCs w:val="18"/>
              </w:rPr>
              <w:t xml:space="preserve"> Delivery within the </w:t>
            </w:r>
            <w:r w:rsidR="00CB4E53">
              <w:rPr>
                <w:rFonts w:ascii="Segoe UI" w:hAnsi="Segoe UI" w:cs="Segoe UI"/>
                <w:sz w:val="18"/>
                <w:szCs w:val="18"/>
              </w:rPr>
              <w:t>d</w:t>
            </w:r>
            <w:r w:rsidR="00B717AA" w:rsidRPr="000D52FB">
              <w:rPr>
                <w:rFonts w:ascii="Segoe UI" w:hAnsi="Segoe UI" w:cs="Segoe UI"/>
                <w:sz w:val="18"/>
                <w:szCs w:val="18"/>
              </w:rPr>
              <w:t>epartment</w:t>
            </w:r>
            <w:r w:rsidR="00116D66" w:rsidRPr="000D52FB">
              <w:rPr>
                <w:rFonts w:ascii="Segoe UI" w:hAnsi="Segoe UI" w:cs="Segoe UI"/>
                <w:sz w:val="18"/>
                <w:szCs w:val="18"/>
              </w:rPr>
              <w:t>. L</w:t>
            </w:r>
            <w:r w:rsidRPr="000D52FB">
              <w:rPr>
                <w:rFonts w:ascii="Segoe UI" w:hAnsi="Segoe UI" w:cs="Segoe UI"/>
                <w:sz w:val="18"/>
                <w:szCs w:val="18"/>
              </w:rPr>
              <w:t>eading the engineering</w:t>
            </w:r>
            <w:r w:rsidR="001A75BB" w:rsidRPr="000D52FB">
              <w:rPr>
                <w:rFonts w:ascii="Segoe UI" w:hAnsi="Segoe UI" w:cs="Segoe UI"/>
                <w:sz w:val="18"/>
                <w:szCs w:val="18"/>
              </w:rPr>
              <w:t xml:space="preserve"> function</w:t>
            </w:r>
            <w:r w:rsidR="000B67AC" w:rsidRPr="000D52FB">
              <w:rPr>
                <w:rFonts w:ascii="Segoe UI" w:hAnsi="Segoe UI" w:cs="Segoe UI"/>
                <w:sz w:val="18"/>
                <w:szCs w:val="18"/>
              </w:rPr>
              <w:t>, from strategic planning to execution,</w:t>
            </w:r>
            <w:r w:rsidRPr="000D52FB">
              <w:rPr>
                <w:rFonts w:ascii="Segoe UI" w:hAnsi="Segoe UI" w:cs="Segoe UI"/>
                <w:sz w:val="18"/>
                <w:szCs w:val="18"/>
              </w:rPr>
              <w:t xml:space="preserve"> </w:t>
            </w:r>
            <w:r w:rsidR="001A75BB" w:rsidRPr="000D52FB">
              <w:rPr>
                <w:rFonts w:ascii="Segoe UI" w:hAnsi="Segoe UI" w:cs="Segoe UI"/>
                <w:sz w:val="18"/>
                <w:szCs w:val="18"/>
              </w:rPr>
              <w:t>to deliver</w:t>
            </w:r>
            <w:r w:rsidRPr="000D52FB">
              <w:rPr>
                <w:rFonts w:ascii="Segoe UI" w:hAnsi="Segoe UI" w:cs="Segoe UI"/>
                <w:sz w:val="18"/>
                <w:szCs w:val="18"/>
              </w:rPr>
              <w:t xml:space="preserve"> reliable, and cost-effective solutions</w:t>
            </w:r>
            <w:r w:rsidR="000B67AC" w:rsidRPr="000D52FB">
              <w:rPr>
                <w:rFonts w:ascii="Segoe UI" w:hAnsi="Segoe UI" w:cs="Segoe UI"/>
                <w:sz w:val="18"/>
                <w:szCs w:val="18"/>
              </w:rPr>
              <w:t>.</w:t>
            </w:r>
          </w:p>
          <w:p w14:paraId="2C9A04E9" w14:textId="77777777" w:rsidR="00307DF9" w:rsidRPr="000D52FB" w:rsidRDefault="00307DF9" w:rsidP="0041566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p>
          <w:p w14:paraId="57F82915" w14:textId="06CC0026" w:rsidR="005D78F4" w:rsidRPr="000D52FB" w:rsidRDefault="005D78F4" w:rsidP="0041566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Key Objectives:</w:t>
            </w:r>
          </w:p>
          <w:p w14:paraId="7FCF27D8" w14:textId="31A96A17" w:rsidR="005D78F4" w:rsidRPr="000D52FB" w:rsidRDefault="005D78F4" w:rsidP="005D78F4">
            <w:pPr>
              <w:numPr>
                <w:ilvl w:val="0"/>
                <w:numId w:val="6"/>
              </w:numPr>
              <w:tabs>
                <w:tab w:val="num" w:pos="720"/>
              </w:tabs>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bookmarkStart w:id="0" w:name="_Hlk214258457"/>
            <w:r w:rsidRPr="000D52FB">
              <w:rPr>
                <w:rFonts w:ascii="Segoe UI" w:hAnsi="Segoe UI" w:cs="Segoe UI"/>
                <w:sz w:val="18"/>
                <w:szCs w:val="18"/>
              </w:rPr>
              <w:t xml:space="preserve">Drive the engineering strategy to support the company’s growth, </w:t>
            </w:r>
            <w:r w:rsidR="00821022">
              <w:rPr>
                <w:rFonts w:ascii="Segoe UI" w:hAnsi="Segoe UI" w:cs="Segoe UI"/>
                <w:sz w:val="18"/>
                <w:szCs w:val="18"/>
              </w:rPr>
              <w:t>engineering excellence</w:t>
            </w:r>
            <w:r w:rsidRPr="000D52FB">
              <w:rPr>
                <w:rFonts w:ascii="Segoe UI" w:hAnsi="Segoe UI" w:cs="Segoe UI"/>
                <w:sz w:val="18"/>
                <w:szCs w:val="18"/>
              </w:rPr>
              <w:t>, and operational efficiency.</w:t>
            </w:r>
          </w:p>
          <w:p w14:paraId="49388EFE" w14:textId="77777777" w:rsidR="005D78F4" w:rsidRPr="000D52FB" w:rsidRDefault="005D78F4" w:rsidP="005D78F4">
            <w:pPr>
              <w:numPr>
                <w:ilvl w:val="0"/>
                <w:numId w:val="6"/>
              </w:numPr>
              <w:tabs>
                <w:tab w:val="num" w:pos="720"/>
              </w:tabs>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Ensure that all engineering outputs (designs, specifications, processes, documentation) meet quality, safety, regulatory, and cost targets.</w:t>
            </w:r>
          </w:p>
          <w:p w14:paraId="7232E504" w14:textId="4A0A2D12" w:rsidR="000B01A0" w:rsidRPr="000D52FB" w:rsidRDefault="000B01A0" w:rsidP="000B01A0">
            <w:pPr>
              <w:numPr>
                <w:ilvl w:val="0"/>
                <w:numId w:val="6"/>
              </w:numPr>
              <w:tabs>
                <w:tab w:val="num" w:pos="720"/>
              </w:tabs>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Oversee complex NRE and design projects, ensuring robust planning, technical oversight, and delivery against challenging requirements and timelines.</w:t>
            </w:r>
          </w:p>
          <w:p w14:paraId="3F515E23" w14:textId="5EAE4308" w:rsidR="005D78F4" w:rsidRPr="000D52FB" w:rsidRDefault="005D78F4" w:rsidP="005D78F4">
            <w:pPr>
              <w:numPr>
                <w:ilvl w:val="0"/>
                <w:numId w:val="6"/>
              </w:numPr>
              <w:tabs>
                <w:tab w:val="num" w:pos="720"/>
              </w:tabs>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Drive </w:t>
            </w:r>
            <w:r w:rsidR="00154A90" w:rsidRPr="000D52FB">
              <w:rPr>
                <w:rFonts w:ascii="Segoe UI" w:hAnsi="Segoe UI" w:cs="Segoe UI"/>
                <w:sz w:val="18"/>
                <w:szCs w:val="18"/>
              </w:rPr>
              <w:t>design</w:t>
            </w:r>
            <w:r w:rsidRPr="000D52FB">
              <w:rPr>
                <w:rFonts w:ascii="Segoe UI" w:hAnsi="Segoe UI" w:cs="Segoe UI"/>
                <w:sz w:val="18"/>
                <w:szCs w:val="18"/>
              </w:rPr>
              <w:t xml:space="preserve"> optimisation to meet productivity, quality, and cost objectives.</w:t>
            </w:r>
          </w:p>
          <w:p w14:paraId="27463779" w14:textId="761C299B" w:rsidR="005C2592" w:rsidRPr="000D52FB" w:rsidRDefault="005D78F4" w:rsidP="00CB4E53">
            <w:pPr>
              <w:pStyle w:val="ListParagraph"/>
              <w:numPr>
                <w:ilvl w:val="0"/>
                <w:numId w:val="6"/>
              </w:numPr>
              <w:tabs>
                <w:tab w:val="num" w:pos="720"/>
              </w:tabs>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821022">
              <w:rPr>
                <w:rFonts w:ascii="Segoe UI" w:hAnsi="Segoe UI" w:cs="Segoe UI"/>
                <w:sz w:val="18"/>
                <w:szCs w:val="18"/>
              </w:rPr>
              <w:t>Maintain high standards of safety, compliance, and sustainability in production practices.</w:t>
            </w:r>
            <w:bookmarkEnd w:id="0"/>
          </w:p>
        </w:tc>
      </w:tr>
      <w:tr w:rsidR="00513090" w:rsidRPr="009C4C98" w14:paraId="50F9F2B2" w14:textId="77777777" w:rsidTr="0051309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1EF7E5D" w14:textId="77777777" w:rsidR="00513090" w:rsidRPr="00513090" w:rsidRDefault="00513090" w:rsidP="00513090">
            <w:pPr>
              <w:rPr>
                <w:rFonts w:ascii="Segoe UI" w:hAnsi="Segoe UI" w:cs="Segoe UI"/>
                <w:color w:val="275D85"/>
                <w:sz w:val="16"/>
                <w:szCs w:val="16"/>
              </w:rPr>
            </w:pPr>
            <w:r w:rsidRPr="00F71150">
              <w:rPr>
                <w:rFonts w:ascii="Segoe UI" w:hAnsi="Segoe UI" w:cs="Segoe UI"/>
                <w:color w:val="275D85"/>
                <w:sz w:val="16"/>
                <w:szCs w:val="16"/>
              </w:rPr>
              <w:lastRenderedPageBreak/>
              <w:t>Specific Job Responsibilities:</w:t>
            </w:r>
          </w:p>
        </w:tc>
        <w:tc>
          <w:tcPr>
            <w:tcW w:w="7521" w:type="dxa"/>
            <w:shd w:val="clear" w:color="auto" w:fill="auto"/>
          </w:tcPr>
          <w:p w14:paraId="1BCF8536" w14:textId="77777777" w:rsidR="00513090" w:rsidRPr="000D52FB" w:rsidRDefault="00342434" w:rsidP="00513090">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b/>
                <w:bCs/>
                <w:sz w:val="18"/>
                <w:szCs w:val="18"/>
              </w:rPr>
              <w:t>The responsibilities of this position include but are not limited to:</w:t>
            </w:r>
          </w:p>
          <w:p w14:paraId="367A38CC" w14:textId="77777777" w:rsidR="00513090" w:rsidRPr="000D52FB" w:rsidRDefault="00513090" w:rsidP="0041566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p w14:paraId="3EA97232" w14:textId="77777777" w:rsidR="00415663" w:rsidRPr="000D52FB" w:rsidRDefault="00415663" w:rsidP="0041566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Strategic Leadership &amp; Planning</w:t>
            </w:r>
          </w:p>
          <w:p w14:paraId="058ECF7E" w14:textId="5782D4C1" w:rsidR="00415663" w:rsidRPr="000D52FB" w:rsidRDefault="005C2592" w:rsidP="00C85FBF">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Support the implementation of the</w:t>
            </w:r>
            <w:r w:rsidR="00415663" w:rsidRPr="000D52FB">
              <w:rPr>
                <w:rFonts w:ascii="Segoe UI" w:hAnsi="Segoe UI" w:cs="Segoe UI"/>
                <w:sz w:val="18"/>
                <w:szCs w:val="18"/>
              </w:rPr>
              <w:t xml:space="preserve"> engineering strategy </w:t>
            </w:r>
            <w:r w:rsidR="003750DD" w:rsidRPr="000D52FB">
              <w:rPr>
                <w:rFonts w:ascii="Segoe UI" w:hAnsi="Segoe UI" w:cs="Segoe UI"/>
                <w:sz w:val="18"/>
                <w:szCs w:val="18"/>
              </w:rPr>
              <w:t>in alignment to organisational</w:t>
            </w:r>
            <w:r w:rsidR="00415663" w:rsidRPr="000D52FB">
              <w:rPr>
                <w:rFonts w:ascii="Segoe UI" w:hAnsi="Segoe UI" w:cs="Segoe UI"/>
                <w:sz w:val="18"/>
                <w:szCs w:val="18"/>
              </w:rPr>
              <w:t xml:space="preserve"> goals.</w:t>
            </w:r>
          </w:p>
          <w:p w14:paraId="4BA0059B" w14:textId="7CB80B5E" w:rsidR="00674F5C" w:rsidRPr="000D52FB" w:rsidRDefault="00674F5C" w:rsidP="00674F5C">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Develop and maintain budgets, staffing plans, capital expenditure proposals</w:t>
            </w:r>
            <w:r w:rsidR="00FB27DF">
              <w:rPr>
                <w:rFonts w:ascii="Segoe UI" w:hAnsi="Segoe UI" w:cs="Segoe UI"/>
                <w:sz w:val="18"/>
                <w:szCs w:val="18"/>
              </w:rPr>
              <w:t xml:space="preserve"> and performance reporting</w:t>
            </w:r>
            <w:r w:rsidRPr="000D52FB">
              <w:rPr>
                <w:rFonts w:ascii="Segoe UI" w:hAnsi="Segoe UI" w:cs="Segoe UI"/>
                <w:sz w:val="18"/>
                <w:szCs w:val="18"/>
              </w:rPr>
              <w:t>.</w:t>
            </w:r>
          </w:p>
          <w:p w14:paraId="7BAA4164" w14:textId="1F51EA91" w:rsidR="00EC3E72" w:rsidRPr="000D52FB" w:rsidRDefault="00674F5C" w:rsidP="00674F5C">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Develop and mentor engineering talent to build future-ready capabilities.</w:t>
            </w:r>
          </w:p>
          <w:p w14:paraId="656710FA" w14:textId="247071AE" w:rsidR="00415663" w:rsidRPr="000D52FB" w:rsidRDefault="00415663" w:rsidP="0041566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Process Optimisation &amp; Continuous Improvement</w:t>
            </w:r>
          </w:p>
          <w:p w14:paraId="6FB40E4F" w14:textId="2F78FC1E" w:rsidR="00B77793" w:rsidRPr="000D52FB" w:rsidRDefault="00B77793" w:rsidP="00B77793">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Support and lead </w:t>
            </w:r>
            <w:r w:rsidR="00BD7918">
              <w:rPr>
                <w:rFonts w:ascii="Segoe UI" w:hAnsi="Segoe UI" w:cs="Segoe UI"/>
                <w:sz w:val="18"/>
                <w:szCs w:val="18"/>
              </w:rPr>
              <w:t>initiatives</w:t>
            </w:r>
            <w:r w:rsidRPr="000D52FB">
              <w:rPr>
                <w:rFonts w:ascii="Segoe UI" w:hAnsi="Segoe UI" w:cs="Segoe UI"/>
                <w:sz w:val="18"/>
                <w:szCs w:val="18"/>
              </w:rPr>
              <w:t xml:space="preserve"> to improve product performance</w:t>
            </w:r>
            <w:r w:rsidR="00293C84">
              <w:rPr>
                <w:rFonts w:ascii="Segoe UI" w:hAnsi="Segoe UI" w:cs="Segoe UI"/>
                <w:sz w:val="18"/>
                <w:szCs w:val="18"/>
              </w:rPr>
              <w:t xml:space="preserve">, </w:t>
            </w:r>
            <w:r w:rsidRPr="000D52FB">
              <w:rPr>
                <w:rFonts w:ascii="Segoe UI" w:hAnsi="Segoe UI" w:cs="Segoe UI"/>
                <w:sz w:val="18"/>
                <w:szCs w:val="18"/>
              </w:rPr>
              <w:t>manufacturing efficiencies and costs.</w:t>
            </w:r>
          </w:p>
          <w:p w14:paraId="08C63ADC" w14:textId="19A8C9B0" w:rsidR="007672EB" w:rsidRPr="000D52FB" w:rsidRDefault="007672EB" w:rsidP="004E1D5F">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Drive root cause analysis and corrective/preventive actions (CAPA).</w:t>
            </w:r>
          </w:p>
          <w:p w14:paraId="46EA1787" w14:textId="7A7C4462" w:rsidR="00643B17" w:rsidRPr="000D52FB" w:rsidRDefault="00643B17" w:rsidP="00643B17">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Oversee DfX (Design for Excellence) in partnership with Production Engineering</w:t>
            </w:r>
            <w:r w:rsidR="008045BA">
              <w:rPr>
                <w:rFonts w:ascii="Segoe UI" w:hAnsi="Segoe UI" w:cs="Segoe UI"/>
                <w:sz w:val="18"/>
                <w:szCs w:val="18"/>
              </w:rPr>
              <w:t>.</w:t>
            </w:r>
          </w:p>
          <w:p w14:paraId="5580E625" w14:textId="77777777" w:rsidR="00415663" w:rsidRPr="000D52FB" w:rsidRDefault="00415663" w:rsidP="0041566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Cross-Functional Collaboration</w:t>
            </w:r>
          </w:p>
          <w:p w14:paraId="2D386D4F" w14:textId="54316F99" w:rsidR="003155A8" w:rsidRPr="000D52FB" w:rsidRDefault="003155A8" w:rsidP="003155A8">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Collaborate </w:t>
            </w:r>
            <w:r w:rsidR="009C1016">
              <w:rPr>
                <w:rFonts w:ascii="Segoe UI" w:hAnsi="Segoe UI" w:cs="Segoe UI"/>
                <w:sz w:val="18"/>
                <w:szCs w:val="18"/>
              </w:rPr>
              <w:t>across</w:t>
            </w:r>
            <w:r w:rsidRPr="000D52FB">
              <w:rPr>
                <w:rFonts w:ascii="Segoe UI" w:hAnsi="Segoe UI" w:cs="Segoe UI"/>
                <w:sz w:val="18"/>
                <w:szCs w:val="18"/>
              </w:rPr>
              <w:t xml:space="preserve"> Engineering, PMO, Operations, Supply Chain, Quality, and Sales teams to ensure seamless translation from RFQ to design and production.</w:t>
            </w:r>
          </w:p>
          <w:p w14:paraId="132E32AA" w14:textId="07931FAB" w:rsidR="00415663" w:rsidRPr="000D52FB" w:rsidRDefault="00415663" w:rsidP="00C85FBF">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Serve as the </w:t>
            </w:r>
            <w:r w:rsidR="00E03468" w:rsidRPr="000D52FB">
              <w:rPr>
                <w:rFonts w:ascii="Segoe UI" w:hAnsi="Segoe UI" w:cs="Segoe UI"/>
                <w:sz w:val="18"/>
                <w:szCs w:val="18"/>
              </w:rPr>
              <w:t xml:space="preserve">chair </w:t>
            </w:r>
            <w:r w:rsidRPr="000D52FB">
              <w:rPr>
                <w:rFonts w:ascii="Segoe UI" w:hAnsi="Segoe UI" w:cs="Segoe UI"/>
                <w:sz w:val="18"/>
                <w:szCs w:val="18"/>
              </w:rPr>
              <w:t xml:space="preserve">for design reviews to ensure </w:t>
            </w:r>
            <w:r w:rsidR="00812664" w:rsidRPr="000D52FB">
              <w:rPr>
                <w:rFonts w:ascii="Segoe UI" w:hAnsi="Segoe UI" w:cs="Segoe UI"/>
                <w:sz w:val="18"/>
                <w:szCs w:val="18"/>
              </w:rPr>
              <w:t>adherence to design and performance criteria</w:t>
            </w:r>
            <w:r w:rsidR="009C1016">
              <w:rPr>
                <w:rFonts w:ascii="Segoe UI" w:hAnsi="Segoe UI" w:cs="Segoe UI"/>
                <w:sz w:val="18"/>
                <w:szCs w:val="18"/>
              </w:rPr>
              <w:t>.</w:t>
            </w:r>
          </w:p>
          <w:p w14:paraId="7607BA74" w14:textId="48D01592" w:rsidR="005D78F4" w:rsidRPr="000D52FB" w:rsidRDefault="005D78F4" w:rsidP="005D78F4">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Collaborate with customers, suppliers, and certification bodies for technical alignment</w:t>
            </w:r>
            <w:r w:rsidR="00F86E75" w:rsidRPr="000D52FB">
              <w:rPr>
                <w:rFonts w:ascii="Segoe UI" w:hAnsi="Segoe UI" w:cs="Segoe UI"/>
                <w:sz w:val="18"/>
                <w:szCs w:val="18"/>
              </w:rPr>
              <w:t>.</w:t>
            </w:r>
          </w:p>
          <w:p w14:paraId="15886A7C" w14:textId="4E0D65E9" w:rsidR="005D78F4" w:rsidRPr="000D52FB" w:rsidRDefault="005D78F4" w:rsidP="005D78F4">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Support make-buy decisions, supplier evaluations, and technical audits.</w:t>
            </w:r>
          </w:p>
          <w:p w14:paraId="6E5A6CBC" w14:textId="0B199348" w:rsidR="00415663" w:rsidRPr="000D52FB" w:rsidRDefault="00415663" w:rsidP="0041566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Team Leadership &amp; Development</w:t>
            </w:r>
          </w:p>
          <w:p w14:paraId="1E0A655B" w14:textId="5B85C7BF" w:rsidR="00415663" w:rsidRPr="000D52FB" w:rsidRDefault="00415663" w:rsidP="00C85FBF">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Manage, coach, and mentor </w:t>
            </w:r>
            <w:r w:rsidR="005D78F4" w:rsidRPr="000D52FB">
              <w:rPr>
                <w:rFonts w:ascii="Segoe UI" w:hAnsi="Segoe UI" w:cs="Segoe UI"/>
                <w:sz w:val="18"/>
                <w:szCs w:val="18"/>
              </w:rPr>
              <w:t>engineers to build technical depth and leadership skills.</w:t>
            </w:r>
          </w:p>
          <w:p w14:paraId="0FDF0DAF" w14:textId="262F97E5" w:rsidR="00415663" w:rsidRPr="000D52FB" w:rsidRDefault="00415663" w:rsidP="00C85FBF">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Define team structure, staffing, development, and succession planning.</w:t>
            </w:r>
          </w:p>
          <w:p w14:paraId="6B780FFF" w14:textId="4D55CF95" w:rsidR="005D78F4" w:rsidRPr="000D52FB" w:rsidRDefault="005D78F4" w:rsidP="005D78F4">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Develop and mentor engineering talent to build future-ready capabilities</w:t>
            </w:r>
            <w:r w:rsidR="00062AA2">
              <w:rPr>
                <w:rFonts w:ascii="Segoe UI" w:hAnsi="Segoe UI" w:cs="Segoe UI"/>
                <w:sz w:val="18"/>
                <w:szCs w:val="18"/>
              </w:rPr>
              <w:t>.</w:t>
            </w:r>
          </w:p>
          <w:p w14:paraId="7B1C99D5" w14:textId="04FE6299" w:rsidR="00415663" w:rsidRPr="000D52FB" w:rsidRDefault="00415663" w:rsidP="00C85FBF">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Cultivate a culture of accountability, collaboration, </w:t>
            </w:r>
            <w:r w:rsidR="005D78F4" w:rsidRPr="000D52FB">
              <w:rPr>
                <w:rFonts w:ascii="Segoe UI" w:hAnsi="Segoe UI" w:cs="Segoe UI"/>
                <w:sz w:val="18"/>
                <w:szCs w:val="18"/>
              </w:rPr>
              <w:t>safety,</w:t>
            </w:r>
            <w:r w:rsidR="009C1016">
              <w:rPr>
                <w:rFonts w:ascii="Segoe UI" w:hAnsi="Segoe UI" w:cs="Segoe UI"/>
                <w:sz w:val="18"/>
                <w:szCs w:val="18"/>
              </w:rPr>
              <w:t xml:space="preserve"> and</w:t>
            </w:r>
            <w:r w:rsidR="005D78F4" w:rsidRPr="000D52FB">
              <w:rPr>
                <w:rFonts w:ascii="Segoe UI" w:hAnsi="Segoe UI" w:cs="Segoe UI"/>
                <w:sz w:val="18"/>
                <w:szCs w:val="18"/>
              </w:rPr>
              <w:t xml:space="preserve"> quality</w:t>
            </w:r>
            <w:r w:rsidRPr="000D52FB">
              <w:rPr>
                <w:rFonts w:ascii="Segoe UI" w:hAnsi="Segoe UI" w:cs="Segoe UI"/>
                <w:sz w:val="18"/>
                <w:szCs w:val="18"/>
              </w:rPr>
              <w:t>.</w:t>
            </w:r>
          </w:p>
          <w:p w14:paraId="1346877A" w14:textId="77777777" w:rsidR="00415663" w:rsidRPr="000D52FB" w:rsidRDefault="00415663" w:rsidP="0041566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Performance Monitoring &amp; Reporting</w:t>
            </w:r>
          </w:p>
          <w:p w14:paraId="17971029" w14:textId="77777777" w:rsidR="00891C62" w:rsidRDefault="00415663" w:rsidP="006B0CEE">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Develop KPIs for quality, delivery, cost, safety, and </w:t>
            </w:r>
            <w:r w:rsidR="00517DC3" w:rsidRPr="000D52FB">
              <w:rPr>
                <w:rFonts w:ascii="Segoe UI" w:hAnsi="Segoe UI" w:cs="Segoe UI"/>
                <w:sz w:val="18"/>
                <w:szCs w:val="18"/>
              </w:rPr>
              <w:t>efficiency</w:t>
            </w:r>
            <w:r w:rsidR="00A01C8F" w:rsidRPr="000D52FB">
              <w:rPr>
                <w:rFonts w:ascii="Segoe UI" w:hAnsi="Segoe UI" w:cs="Segoe UI"/>
                <w:sz w:val="18"/>
                <w:szCs w:val="18"/>
              </w:rPr>
              <w:t>.</w:t>
            </w:r>
            <w:r w:rsidRPr="000D52FB">
              <w:rPr>
                <w:rFonts w:ascii="Segoe UI" w:hAnsi="Segoe UI" w:cs="Segoe UI"/>
                <w:sz w:val="18"/>
                <w:szCs w:val="18"/>
              </w:rPr>
              <w:t xml:space="preserve"> </w:t>
            </w:r>
          </w:p>
          <w:p w14:paraId="698113C4" w14:textId="2E1931C5" w:rsidR="005D78F4" w:rsidRPr="000D52FB" w:rsidRDefault="00A01C8F" w:rsidP="006B0CEE">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M</w:t>
            </w:r>
            <w:r w:rsidR="00415663" w:rsidRPr="000D52FB">
              <w:rPr>
                <w:rFonts w:ascii="Segoe UI" w:hAnsi="Segoe UI" w:cs="Segoe UI"/>
                <w:sz w:val="18"/>
                <w:szCs w:val="18"/>
              </w:rPr>
              <w:t>onitor and report performance trends and action plans.</w:t>
            </w:r>
          </w:p>
          <w:p w14:paraId="2B79A075" w14:textId="23205867" w:rsidR="00036128" w:rsidRDefault="00036128" w:rsidP="00036128">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Establish and manage engineering project governance</w:t>
            </w:r>
            <w:r w:rsidR="007F7C36" w:rsidRPr="000D52FB">
              <w:rPr>
                <w:rFonts w:ascii="Segoe UI" w:hAnsi="Segoe UI" w:cs="Segoe UI"/>
                <w:sz w:val="18"/>
                <w:szCs w:val="18"/>
              </w:rPr>
              <w:t xml:space="preserve">; </w:t>
            </w:r>
            <w:r w:rsidRPr="000D52FB">
              <w:rPr>
                <w:rFonts w:ascii="Segoe UI" w:hAnsi="Segoe UI" w:cs="Segoe UI"/>
                <w:sz w:val="18"/>
                <w:szCs w:val="18"/>
              </w:rPr>
              <w:t>milestones, deliverables, design reviews, and change control methodology.</w:t>
            </w:r>
          </w:p>
          <w:p w14:paraId="43C6A7F8" w14:textId="0D9B9F01" w:rsidR="00E934C5" w:rsidRPr="00E934C5" w:rsidRDefault="00E934C5" w:rsidP="00E934C5">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Ensure management of risks, issues and opportunities (technical, schedule, resource, and compliance)</w:t>
            </w:r>
          </w:p>
          <w:p w14:paraId="5F84630E" w14:textId="77777777" w:rsidR="00415663" w:rsidRPr="000D52FB" w:rsidRDefault="00415663" w:rsidP="0041566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Technical Oversight</w:t>
            </w:r>
          </w:p>
          <w:p w14:paraId="1B9648EB" w14:textId="72EE00FD" w:rsidR="005D78F4" w:rsidRPr="000D52FB" w:rsidRDefault="005D78F4" w:rsidP="005D78F4">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Ensure manufacturability, Design for Manufacture (DfM), Design for Assembly (DfA) considerations are integrated early in product development cycle.</w:t>
            </w:r>
          </w:p>
          <w:p w14:paraId="7D0B6B9E" w14:textId="4525FFD4" w:rsidR="000C3EE3" w:rsidRPr="000D52FB" w:rsidRDefault="000C3EE3" w:rsidP="00864CF4">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Define engineering standards, design guidelines, and best practices.</w:t>
            </w:r>
          </w:p>
          <w:p w14:paraId="033630C7" w14:textId="260D3192" w:rsidR="00A01C8F" w:rsidRPr="000D52FB" w:rsidRDefault="00415663" w:rsidP="000D52FB">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Maintain compliance with health, safety, and quality regulations and industry standards.</w:t>
            </w:r>
          </w:p>
        </w:tc>
      </w:tr>
      <w:tr w:rsidR="00513090" w:rsidRPr="009C4C98" w14:paraId="174710BC" w14:textId="77777777" w:rsidTr="0056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FE07D8C" w14:textId="77777777" w:rsidR="00513090" w:rsidRPr="005623CB" w:rsidRDefault="00513090" w:rsidP="00513090">
            <w:pPr>
              <w:rPr>
                <w:rFonts w:ascii="Segoe UI" w:hAnsi="Segoe UI" w:cs="Segoe UI"/>
                <w:color w:val="275D85"/>
                <w:sz w:val="16"/>
                <w:szCs w:val="16"/>
              </w:rPr>
            </w:pPr>
            <w:r>
              <w:rPr>
                <w:rFonts w:ascii="Segoe UI" w:hAnsi="Segoe UI" w:cs="Segoe UI"/>
                <w:color w:val="275D85"/>
                <w:sz w:val="16"/>
                <w:szCs w:val="16"/>
              </w:rPr>
              <w:lastRenderedPageBreak/>
              <w:t>General Responsibilities</w:t>
            </w:r>
          </w:p>
        </w:tc>
        <w:tc>
          <w:tcPr>
            <w:tcW w:w="7521" w:type="dxa"/>
            <w:shd w:val="clear" w:color="auto" w:fill="auto"/>
          </w:tcPr>
          <w:p w14:paraId="0FE13363" w14:textId="4874A213" w:rsidR="00E77CD8" w:rsidRPr="000D52FB" w:rsidRDefault="00E77CD8" w:rsidP="00E77CD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Management of Engineering administration including expenses approvals, holiday planning and staff attendance</w:t>
            </w:r>
            <w:r w:rsidR="00700697">
              <w:rPr>
                <w:rFonts w:ascii="Segoe UI" w:eastAsia="Times New Roman" w:hAnsi="Segoe UI" w:cs="Segoe UI"/>
                <w:sz w:val="18"/>
                <w:szCs w:val="18"/>
              </w:rPr>
              <w:t>.</w:t>
            </w:r>
          </w:p>
          <w:p w14:paraId="4D7D10E4" w14:textId="3D7A8AB8" w:rsidR="00E77CD8" w:rsidRPr="000D52FB" w:rsidRDefault="003A3A8B" w:rsidP="00E77CD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 xml:space="preserve">Deputise for the </w:t>
            </w:r>
            <w:r w:rsidR="00E77CD8" w:rsidRPr="000D52FB">
              <w:rPr>
                <w:rFonts w:ascii="Segoe UI" w:eastAsia="Times New Roman" w:hAnsi="Segoe UI" w:cs="Segoe UI"/>
                <w:sz w:val="18"/>
                <w:szCs w:val="18"/>
              </w:rPr>
              <w:t>Engineering Director as required</w:t>
            </w:r>
            <w:r w:rsidR="00700697">
              <w:rPr>
                <w:rFonts w:ascii="Segoe UI" w:eastAsia="Times New Roman" w:hAnsi="Segoe UI" w:cs="Segoe UI"/>
                <w:sz w:val="18"/>
                <w:szCs w:val="18"/>
              </w:rPr>
              <w:t>.</w:t>
            </w:r>
          </w:p>
          <w:p w14:paraId="7CA9906E" w14:textId="33CAF0DA" w:rsidR="001414EC" w:rsidRPr="000D52FB" w:rsidRDefault="001414EC" w:rsidP="00E77CD8">
            <w:pPr>
              <w:pStyle w:val="ListParagraph"/>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eastAsia="Times New Roman" w:hAnsi="Segoe UI" w:cs="Segoe UI"/>
                <w:sz w:val="18"/>
                <w:szCs w:val="18"/>
              </w:rPr>
              <w:t>Act as a role model for the Company’s values and behavioural standards</w:t>
            </w:r>
            <w:r w:rsidR="00700697">
              <w:rPr>
                <w:rFonts w:ascii="Segoe UI" w:eastAsia="Times New Roman" w:hAnsi="Segoe UI" w:cs="Segoe UI"/>
                <w:sz w:val="18"/>
                <w:szCs w:val="18"/>
              </w:rPr>
              <w:t>.</w:t>
            </w:r>
          </w:p>
          <w:p w14:paraId="1016B5D7" w14:textId="0B86BA6F" w:rsidR="00513090" w:rsidRPr="000D52FB" w:rsidRDefault="001414EC" w:rsidP="00E77CD8">
            <w:pPr>
              <w:pStyle w:val="NoSpacing"/>
              <w:numPr>
                <w:ilvl w:val="0"/>
                <w:numId w:val="1"/>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lang w:val="en-US"/>
              </w:rPr>
            </w:pPr>
            <w:r w:rsidRPr="000D52FB">
              <w:rPr>
                <w:rFonts w:ascii="Segoe UI" w:eastAsia="Times New Roman" w:hAnsi="Segoe UI" w:cs="Segoe UI"/>
                <w:sz w:val="18"/>
                <w:szCs w:val="18"/>
              </w:rPr>
              <w:t>Undertake other duties as may be reasonably expected from time to time</w:t>
            </w:r>
            <w:r w:rsidR="00700697">
              <w:rPr>
                <w:rFonts w:ascii="Segoe UI" w:eastAsia="Times New Roman" w:hAnsi="Segoe UI" w:cs="Segoe UI"/>
                <w:sz w:val="18"/>
                <w:szCs w:val="18"/>
              </w:rPr>
              <w:t>.</w:t>
            </w:r>
          </w:p>
          <w:p w14:paraId="524AB679" w14:textId="5E562DAD" w:rsidR="00DE4EC4" w:rsidRPr="000D52FB" w:rsidRDefault="00DE4EC4" w:rsidP="000C2976">
            <w:pPr>
              <w:pStyle w:val="NoSpacing"/>
              <w:ind w:left="360"/>
              <w:cnfStyle w:val="000000010000" w:firstRow="0" w:lastRow="0" w:firstColumn="0" w:lastColumn="0" w:oddVBand="0" w:evenVBand="0" w:oddHBand="0" w:evenHBand="1" w:firstRowFirstColumn="0" w:firstRowLastColumn="0" w:lastRowFirstColumn="0" w:lastRowLastColumn="0"/>
              <w:rPr>
                <w:rFonts w:ascii="Segoe UI" w:hAnsi="Segoe UI" w:cs="Segoe UI"/>
                <w:i/>
                <w:iCs/>
                <w:sz w:val="18"/>
                <w:szCs w:val="18"/>
                <w:lang w:val="en-US"/>
              </w:rPr>
            </w:pPr>
          </w:p>
        </w:tc>
      </w:tr>
      <w:tr w:rsidR="00513090" w:rsidRPr="009C4C98" w14:paraId="1ACA340D"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C59A86F"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Personal Attributes</w:t>
            </w:r>
          </w:p>
        </w:tc>
        <w:tc>
          <w:tcPr>
            <w:tcW w:w="7521" w:type="dxa"/>
            <w:shd w:val="clear" w:color="auto" w:fill="auto"/>
          </w:tcPr>
          <w:p w14:paraId="67CE65D2" w14:textId="0AE2FE51" w:rsidR="002303AC" w:rsidRPr="000D52FB" w:rsidRDefault="002303AC" w:rsidP="002303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Strong leadership and management skills</w:t>
            </w:r>
            <w:r w:rsidR="00E934C5">
              <w:rPr>
                <w:rFonts w:ascii="Segoe UI" w:eastAsia="Times New Roman" w:hAnsi="Segoe UI" w:cs="Segoe UI"/>
                <w:sz w:val="18"/>
                <w:szCs w:val="18"/>
              </w:rPr>
              <w:t>.</w:t>
            </w:r>
          </w:p>
          <w:p w14:paraId="74251BDA" w14:textId="41431FE6" w:rsidR="002303AC" w:rsidRPr="000D52FB" w:rsidRDefault="002303AC" w:rsidP="002303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Self-motivated and driven, able to act autonomously</w:t>
            </w:r>
            <w:r w:rsidR="00E934C5">
              <w:rPr>
                <w:rFonts w:ascii="Segoe UI" w:eastAsia="Times New Roman" w:hAnsi="Segoe UI" w:cs="Segoe UI"/>
                <w:sz w:val="18"/>
                <w:szCs w:val="18"/>
              </w:rPr>
              <w:t>.</w:t>
            </w:r>
          </w:p>
          <w:p w14:paraId="4EAA6FFB" w14:textId="472B966B" w:rsidR="002303AC" w:rsidRPr="000D52FB" w:rsidRDefault="002303AC" w:rsidP="002303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Flexible to change and adaptable to new and evolving situations</w:t>
            </w:r>
            <w:r w:rsidR="00E934C5">
              <w:rPr>
                <w:rFonts w:ascii="Segoe UI" w:eastAsia="Times New Roman" w:hAnsi="Segoe UI" w:cs="Segoe UI"/>
                <w:sz w:val="18"/>
                <w:szCs w:val="18"/>
              </w:rPr>
              <w:t>.</w:t>
            </w:r>
          </w:p>
          <w:p w14:paraId="7B96DEB3" w14:textId="6E3654DE" w:rsidR="002303AC" w:rsidRPr="000D52FB" w:rsidRDefault="002303AC" w:rsidP="002303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Excellent presentation and communication skills</w:t>
            </w:r>
            <w:r w:rsidR="00E934C5">
              <w:rPr>
                <w:rFonts w:ascii="Segoe UI" w:eastAsia="Times New Roman" w:hAnsi="Segoe UI" w:cs="Segoe UI"/>
                <w:sz w:val="18"/>
                <w:szCs w:val="18"/>
              </w:rPr>
              <w:t>.</w:t>
            </w:r>
          </w:p>
          <w:p w14:paraId="65EA7628" w14:textId="3562CC39" w:rsidR="002303AC" w:rsidRPr="000D52FB" w:rsidRDefault="002303AC" w:rsidP="002303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Ability to influence, persuade, negotiate and compromise</w:t>
            </w:r>
            <w:r w:rsidR="00E934C5">
              <w:rPr>
                <w:rFonts w:ascii="Segoe UI" w:eastAsia="Times New Roman" w:hAnsi="Segoe UI" w:cs="Segoe UI"/>
                <w:sz w:val="18"/>
                <w:szCs w:val="18"/>
              </w:rPr>
              <w:t>.</w:t>
            </w:r>
          </w:p>
          <w:p w14:paraId="6EC3C38E" w14:textId="2A417F0D" w:rsidR="002303AC" w:rsidRPr="000D52FB" w:rsidRDefault="002303AC" w:rsidP="002303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Ability to solve problems and implement solutions</w:t>
            </w:r>
            <w:r w:rsidR="00E934C5">
              <w:rPr>
                <w:rFonts w:ascii="Segoe UI" w:eastAsia="Times New Roman" w:hAnsi="Segoe UI" w:cs="Segoe UI"/>
                <w:sz w:val="18"/>
                <w:szCs w:val="18"/>
              </w:rPr>
              <w:t>.</w:t>
            </w:r>
          </w:p>
          <w:p w14:paraId="076CAD60" w14:textId="2DB3CF1F" w:rsidR="002303AC" w:rsidRPr="000D52FB" w:rsidRDefault="002303AC" w:rsidP="002303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Ability to work to under pressure and to deadlines</w:t>
            </w:r>
            <w:r w:rsidR="00E934C5">
              <w:rPr>
                <w:rFonts w:ascii="Segoe UI" w:eastAsia="Times New Roman" w:hAnsi="Segoe UI" w:cs="Segoe UI"/>
                <w:sz w:val="18"/>
                <w:szCs w:val="18"/>
              </w:rPr>
              <w:t>.</w:t>
            </w:r>
          </w:p>
          <w:p w14:paraId="6F43E6E2" w14:textId="661D90FB" w:rsidR="002303AC" w:rsidRPr="000D52FB" w:rsidRDefault="002303AC" w:rsidP="002303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18"/>
                <w:szCs w:val="18"/>
              </w:rPr>
            </w:pPr>
            <w:r w:rsidRPr="000D52FB">
              <w:rPr>
                <w:rFonts w:ascii="Segoe UI" w:eastAsia="Times New Roman" w:hAnsi="Segoe UI" w:cs="Segoe UI"/>
                <w:sz w:val="18"/>
                <w:szCs w:val="18"/>
              </w:rPr>
              <w:t>Excellent organisational skills</w:t>
            </w:r>
            <w:r w:rsidR="00E934C5">
              <w:rPr>
                <w:rFonts w:ascii="Segoe UI" w:eastAsia="Times New Roman" w:hAnsi="Segoe UI" w:cs="Segoe UI"/>
                <w:sz w:val="18"/>
                <w:szCs w:val="18"/>
              </w:rPr>
              <w:t>.</w:t>
            </w:r>
          </w:p>
          <w:p w14:paraId="369F5D47" w14:textId="4099D007" w:rsidR="00513090" w:rsidRPr="000D52FB" w:rsidRDefault="00513090" w:rsidP="002303AC">
            <w:pPr>
              <w:pStyle w:val="NoSpacing"/>
              <w:ind w:left="72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13090" w:rsidRPr="009C4C98" w14:paraId="00E77A7B"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5A3BA698"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Knowledge and Experience</w:t>
            </w:r>
          </w:p>
        </w:tc>
        <w:tc>
          <w:tcPr>
            <w:tcW w:w="7521" w:type="dxa"/>
            <w:shd w:val="clear" w:color="auto" w:fill="auto"/>
          </w:tcPr>
          <w:p w14:paraId="1E7A0CE8" w14:textId="1A13E7BB" w:rsidR="00415663" w:rsidRPr="000D52FB" w:rsidRDefault="00415663" w:rsidP="00C85FBF">
            <w:pPr>
              <w:pStyle w:val="ListBullet"/>
              <w:numPr>
                <w:ilvl w:val="0"/>
                <w:numId w:val="2"/>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1</w:t>
            </w:r>
            <w:r w:rsidR="00B77180" w:rsidRPr="000D52FB">
              <w:rPr>
                <w:rFonts w:ascii="Segoe UI" w:hAnsi="Segoe UI" w:cs="Segoe UI"/>
                <w:sz w:val="18"/>
                <w:szCs w:val="18"/>
              </w:rPr>
              <w:t>5</w:t>
            </w:r>
            <w:r w:rsidRPr="000D52FB">
              <w:rPr>
                <w:rFonts w:ascii="Segoe UI" w:hAnsi="Segoe UI" w:cs="Segoe UI"/>
                <w:sz w:val="18"/>
                <w:szCs w:val="18"/>
              </w:rPr>
              <w:t xml:space="preserve">+ years in </w:t>
            </w:r>
            <w:r w:rsidR="00B77180" w:rsidRPr="000D52FB">
              <w:rPr>
                <w:rFonts w:ascii="Segoe UI" w:hAnsi="Segoe UI" w:cs="Segoe UI"/>
                <w:sz w:val="18"/>
                <w:szCs w:val="18"/>
              </w:rPr>
              <w:t>e</w:t>
            </w:r>
            <w:r w:rsidRPr="000D52FB">
              <w:rPr>
                <w:rFonts w:ascii="Segoe UI" w:hAnsi="Segoe UI" w:cs="Segoe UI"/>
                <w:sz w:val="18"/>
                <w:szCs w:val="18"/>
              </w:rPr>
              <w:t xml:space="preserve">ngineering, 5 </w:t>
            </w:r>
            <w:r w:rsidR="007F7C36" w:rsidRPr="000D52FB">
              <w:rPr>
                <w:rFonts w:ascii="Segoe UI" w:hAnsi="Segoe UI" w:cs="Segoe UI"/>
                <w:sz w:val="18"/>
                <w:szCs w:val="18"/>
              </w:rPr>
              <w:t xml:space="preserve">+ </w:t>
            </w:r>
            <w:r w:rsidRPr="000D52FB">
              <w:rPr>
                <w:rFonts w:ascii="Segoe UI" w:hAnsi="Segoe UI" w:cs="Segoe UI"/>
                <w:sz w:val="18"/>
                <w:szCs w:val="18"/>
              </w:rPr>
              <w:t>years in leadership roles.</w:t>
            </w:r>
          </w:p>
          <w:p w14:paraId="4B4DD0FC" w14:textId="719EE1C2" w:rsidR="00415663" w:rsidRPr="000D52FB" w:rsidRDefault="00415663" w:rsidP="00C85FBF">
            <w:pPr>
              <w:pStyle w:val="ListBullet"/>
              <w:numPr>
                <w:ilvl w:val="0"/>
                <w:numId w:val="2"/>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Demonstrated track record in overseeing complex</w:t>
            </w:r>
            <w:r w:rsidR="007F7C36" w:rsidRPr="000D52FB">
              <w:rPr>
                <w:rFonts w:ascii="Segoe UI" w:hAnsi="Segoe UI" w:cs="Segoe UI"/>
                <w:sz w:val="18"/>
                <w:szCs w:val="18"/>
              </w:rPr>
              <w:t xml:space="preserve"> engineering projects</w:t>
            </w:r>
            <w:r w:rsidRPr="000D52FB">
              <w:rPr>
                <w:rFonts w:ascii="Segoe UI" w:hAnsi="Segoe UI" w:cs="Segoe UI"/>
                <w:sz w:val="18"/>
                <w:szCs w:val="18"/>
              </w:rPr>
              <w:t>.</w:t>
            </w:r>
          </w:p>
          <w:p w14:paraId="69F97DE6" w14:textId="74F619E6" w:rsidR="00415663" w:rsidRPr="000D52FB" w:rsidRDefault="00550B66" w:rsidP="00C85FBF">
            <w:pPr>
              <w:pStyle w:val="ListBullet"/>
              <w:numPr>
                <w:ilvl w:val="0"/>
                <w:numId w:val="2"/>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Proficient in</w:t>
            </w:r>
            <w:r w:rsidR="00415663" w:rsidRPr="000D52FB">
              <w:rPr>
                <w:rFonts w:ascii="Segoe UI" w:hAnsi="Segoe UI" w:cs="Segoe UI"/>
                <w:sz w:val="18"/>
                <w:szCs w:val="18"/>
              </w:rPr>
              <w:t xml:space="preserve"> DFMA, FMEA, and ERP/MRP systems.</w:t>
            </w:r>
          </w:p>
          <w:p w14:paraId="235FDB97" w14:textId="5D170A47" w:rsidR="00415663" w:rsidRPr="000D52FB" w:rsidRDefault="00415663" w:rsidP="00C85FBF">
            <w:pPr>
              <w:pStyle w:val="ListBullet"/>
              <w:numPr>
                <w:ilvl w:val="0"/>
                <w:numId w:val="2"/>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Proficient in </w:t>
            </w:r>
            <w:r w:rsidR="007F7C36" w:rsidRPr="000D52FB">
              <w:rPr>
                <w:rFonts w:ascii="Segoe UI" w:hAnsi="Segoe UI" w:cs="Segoe UI"/>
                <w:sz w:val="18"/>
                <w:szCs w:val="18"/>
              </w:rPr>
              <w:t xml:space="preserve">engineering and project management tools </w:t>
            </w:r>
            <w:r w:rsidRPr="000D52FB">
              <w:rPr>
                <w:rFonts w:ascii="Segoe UI" w:hAnsi="Segoe UI" w:cs="Segoe UI"/>
                <w:sz w:val="18"/>
                <w:szCs w:val="18"/>
              </w:rPr>
              <w:t xml:space="preserve">(e.g., MS </w:t>
            </w:r>
            <w:r w:rsidR="003A3A8B" w:rsidRPr="000D52FB">
              <w:rPr>
                <w:rFonts w:ascii="Segoe UI" w:hAnsi="Segoe UI" w:cs="Segoe UI"/>
                <w:sz w:val="18"/>
                <w:szCs w:val="18"/>
              </w:rPr>
              <w:t>Office, SolidWorks</w:t>
            </w:r>
            <w:r w:rsidRPr="000D52FB">
              <w:rPr>
                <w:rFonts w:ascii="Segoe UI" w:hAnsi="Segoe UI" w:cs="Segoe UI"/>
                <w:sz w:val="18"/>
                <w:szCs w:val="18"/>
              </w:rPr>
              <w:t>/CREO).</w:t>
            </w:r>
          </w:p>
          <w:p w14:paraId="2F77ED13" w14:textId="77777777" w:rsidR="00415663" w:rsidRPr="000D52FB" w:rsidRDefault="00415663" w:rsidP="00C85FBF">
            <w:pPr>
              <w:pStyle w:val="ListBullet"/>
              <w:numPr>
                <w:ilvl w:val="0"/>
                <w:numId w:val="2"/>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Strong data analytics and performance reporting capabilities.</w:t>
            </w:r>
          </w:p>
          <w:p w14:paraId="1C11E846" w14:textId="77777777" w:rsidR="00415663" w:rsidRPr="000D52FB" w:rsidRDefault="00415663" w:rsidP="00C85FBF">
            <w:pPr>
              <w:pStyle w:val="ListBullet"/>
              <w:numPr>
                <w:ilvl w:val="0"/>
                <w:numId w:val="2"/>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Excellent strategic thinking, problem-solving, and decision-making.</w:t>
            </w:r>
          </w:p>
          <w:p w14:paraId="76089261" w14:textId="466CDE07" w:rsidR="00415663" w:rsidRPr="000D52FB" w:rsidRDefault="00415663" w:rsidP="00C85FBF">
            <w:pPr>
              <w:pStyle w:val="ListBullet"/>
              <w:numPr>
                <w:ilvl w:val="0"/>
                <w:numId w:val="2"/>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Effective </w:t>
            </w:r>
            <w:r w:rsidR="008B10E9" w:rsidRPr="000D52FB">
              <w:rPr>
                <w:rFonts w:ascii="Segoe UI" w:hAnsi="Segoe UI" w:cs="Segoe UI"/>
                <w:sz w:val="18"/>
                <w:szCs w:val="18"/>
              </w:rPr>
              <w:t xml:space="preserve">multi-level </w:t>
            </w:r>
            <w:r w:rsidRPr="000D52FB">
              <w:rPr>
                <w:rFonts w:ascii="Segoe UI" w:hAnsi="Segoe UI" w:cs="Segoe UI"/>
                <w:sz w:val="18"/>
                <w:szCs w:val="18"/>
              </w:rPr>
              <w:t xml:space="preserve">communication </w:t>
            </w:r>
          </w:p>
          <w:p w14:paraId="3D73072F" w14:textId="05CB1FDD" w:rsidR="00513090" w:rsidRPr="000D52FB" w:rsidRDefault="00415663" w:rsidP="00C85FBF">
            <w:pPr>
              <w:pStyle w:val="ListBullet"/>
              <w:numPr>
                <w:ilvl w:val="0"/>
                <w:numId w:val="2"/>
              </w:num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Results-driven, with the ability to influence change.</w:t>
            </w:r>
          </w:p>
        </w:tc>
      </w:tr>
      <w:tr w:rsidR="00513090" w:rsidRPr="009C4C98" w14:paraId="3107733A"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B528372"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Education and Qualifications</w:t>
            </w:r>
          </w:p>
        </w:tc>
        <w:tc>
          <w:tcPr>
            <w:tcW w:w="7521" w:type="dxa"/>
            <w:shd w:val="clear" w:color="auto" w:fill="auto"/>
          </w:tcPr>
          <w:p w14:paraId="5419E319" w14:textId="4B17351D" w:rsidR="00513090" w:rsidRPr="000D52FB" w:rsidRDefault="0013385D" w:rsidP="005879D0">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0D52FB">
              <w:rPr>
                <w:rFonts w:ascii="Segoe UI" w:hAnsi="Segoe UI" w:cs="Segoe UI"/>
                <w:sz w:val="18"/>
                <w:szCs w:val="18"/>
              </w:rPr>
              <w:t xml:space="preserve">Bachelor’s or Master’s degree in </w:t>
            </w:r>
            <w:r w:rsidR="001F2BD1" w:rsidRPr="000D52FB">
              <w:rPr>
                <w:rFonts w:ascii="Segoe UI" w:hAnsi="Segoe UI" w:cs="Segoe UI"/>
                <w:sz w:val="18"/>
                <w:szCs w:val="18"/>
              </w:rPr>
              <w:t>Engineering, or</w:t>
            </w:r>
            <w:r w:rsidRPr="000D52FB">
              <w:rPr>
                <w:rFonts w:ascii="Segoe UI" w:hAnsi="Segoe UI" w:cs="Segoe UI"/>
                <w:sz w:val="18"/>
                <w:szCs w:val="18"/>
              </w:rPr>
              <w:t xml:space="preserve"> equivalent</w:t>
            </w:r>
            <w:r w:rsidR="00A96781" w:rsidRPr="000D52FB">
              <w:rPr>
                <w:rFonts w:ascii="Segoe UI" w:hAnsi="Segoe UI" w:cs="Segoe UI"/>
                <w:sz w:val="18"/>
                <w:szCs w:val="18"/>
              </w:rPr>
              <w:t xml:space="preserve"> is desirable</w:t>
            </w:r>
            <w:r w:rsidR="00415663" w:rsidRPr="000D52FB">
              <w:rPr>
                <w:rFonts w:ascii="Segoe UI" w:hAnsi="Segoe UI" w:cs="Segoe UI"/>
                <w:sz w:val="18"/>
                <w:szCs w:val="18"/>
              </w:rPr>
              <w:t>.</w:t>
            </w:r>
            <w:r w:rsidR="00A96781" w:rsidRPr="000D52FB">
              <w:rPr>
                <w:rFonts w:ascii="Segoe UI" w:hAnsi="Segoe UI" w:cs="Segoe UI"/>
                <w:sz w:val="18"/>
                <w:szCs w:val="18"/>
              </w:rPr>
              <w:t xml:space="preserve">  Relative equivalent experience considered. </w:t>
            </w:r>
          </w:p>
          <w:p w14:paraId="37898030" w14:textId="5DEAB8F5" w:rsidR="00CA6398" w:rsidRPr="000D52FB" w:rsidRDefault="007C2DC5" w:rsidP="005879D0">
            <w:pPr>
              <w:pStyle w:val="ListBullet"/>
              <w:numPr>
                <w:ilvl w:val="0"/>
                <w:numId w:val="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 xml:space="preserve">CEng, </w:t>
            </w:r>
            <w:r w:rsidR="00707F51" w:rsidRPr="000D52FB">
              <w:rPr>
                <w:rFonts w:ascii="Segoe UI" w:hAnsi="Segoe UI" w:cs="Segoe UI"/>
                <w:sz w:val="18"/>
                <w:szCs w:val="18"/>
              </w:rPr>
              <w:t>PMP or Prince 2 desirable.</w:t>
            </w:r>
          </w:p>
        </w:tc>
      </w:tr>
    </w:tbl>
    <w:p w14:paraId="05DC3DFB" w14:textId="77777777" w:rsidR="00095C23" w:rsidRPr="009C4C98" w:rsidRDefault="00095C23" w:rsidP="00864043">
      <w:pPr>
        <w:rPr>
          <w:rFonts w:ascii="Arial" w:hAnsi="Arial" w:cs="Arial"/>
          <w:b/>
          <w:bCs/>
          <w:sz w:val="20"/>
          <w:szCs w:val="20"/>
        </w:rPr>
      </w:pPr>
    </w:p>
    <w:p w14:paraId="6D428BB7" w14:textId="77777777" w:rsidR="00A60B3C" w:rsidRPr="009C4C98" w:rsidRDefault="00A60B3C" w:rsidP="00864043">
      <w:pPr>
        <w:rPr>
          <w:rFonts w:ascii="Arial" w:hAnsi="Arial" w:cs="Arial"/>
          <w:b/>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268"/>
        <w:gridCol w:w="2268"/>
        <w:gridCol w:w="2410"/>
      </w:tblGrid>
      <w:tr w:rsidR="00864043" w:rsidRPr="009C4C98" w14:paraId="34AB04A4" w14:textId="77777777" w:rsidTr="00AC5E9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CF6DAE6"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Name</w:t>
            </w:r>
          </w:p>
        </w:tc>
        <w:tc>
          <w:tcPr>
            <w:tcW w:w="6946" w:type="dxa"/>
            <w:gridSpan w:val="3"/>
            <w:shd w:val="clear" w:color="auto" w:fill="auto"/>
            <w:vAlign w:val="center"/>
          </w:tcPr>
          <w:p w14:paraId="1538874B" w14:textId="77777777" w:rsidR="00864043" w:rsidRPr="00196209" w:rsidRDefault="00864043"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tc>
      </w:tr>
      <w:tr w:rsidR="00864043" w:rsidRPr="009C4C98" w14:paraId="68C9F523"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1FDDCA7E"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Signature</w:t>
            </w:r>
          </w:p>
        </w:tc>
        <w:tc>
          <w:tcPr>
            <w:tcW w:w="2268" w:type="dxa"/>
            <w:shd w:val="clear" w:color="auto" w:fill="auto"/>
            <w:vAlign w:val="center"/>
          </w:tcPr>
          <w:p w14:paraId="1AADFF1F"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2020F658"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2B975CA5"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864043" w:rsidRPr="009C4C98" w14:paraId="0F76FDB8" w14:textId="77777777" w:rsidTr="00AC5E99">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6CE3FB2"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Name</w:t>
            </w:r>
          </w:p>
        </w:tc>
        <w:tc>
          <w:tcPr>
            <w:tcW w:w="6946" w:type="dxa"/>
            <w:gridSpan w:val="3"/>
            <w:shd w:val="clear" w:color="auto" w:fill="auto"/>
            <w:vAlign w:val="center"/>
          </w:tcPr>
          <w:p w14:paraId="516E4C6E" w14:textId="77777777" w:rsidR="00864043" w:rsidRPr="00196209" w:rsidRDefault="00864043"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rPr>
            </w:pPr>
          </w:p>
        </w:tc>
      </w:tr>
      <w:tr w:rsidR="00864043" w:rsidRPr="009C4C98" w14:paraId="65E5E9E9"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62F02294"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Signature</w:t>
            </w:r>
          </w:p>
        </w:tc>
        <w:tc>
          <w:tcPr>
            <w:tcW w:w="2268" w:type="dxa"/>
            <w:shd w:val="clear" w:color="auto" w:fill="auto"/>
            <w:vAlign w:val="center"/>
          </w:tcPr>
          <w:p w14:paraId="316B8473"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04C4ECD9"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11BEF5BC"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bl>
    <w:p w14:paraId="404B8DD3" w14:textId="77777777" w:rsidR="000D673F" w:rsidRPr="004F49C5" w:rsidRDefault="000D673F" w:rsidP="00470907"/>
    <w:sectPr w:rsidR="000D673F" w:rsidRPr="004F49C5" w:rsidSect="001476F7">
      <w:headerReference w:type="default" r:id="rId11"/>
      <w:footerReference w:type="default" r:id="rId12"/>
      <w:pgSz w:w="12240" w:h="15840" w:code="1"/>
      <w:pgMar w:top="1701" w:right="1440" w:bottom="1530" w:left="1440"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A0E34" w14:textId="77777777" w:rsidR="00AD12DF" w:rsidRDefault="00AD12DF" w:rsidP="003026F2">
      <w:r>
        <w:separator/>
      </w:r>
    </w:p>
  </w:endnote>
  <w:endnote w:type="continuationSeparator" w:id="0">
    <w:p w14:paraId="412C53B6" w14:textId="77777777" w:rsidR="00AD12DF" w:rsidRDefault="00AD12DF"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stem">
    <w:panose1 w:val="000000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77777777" w:rsidR="001476F7" w:rsidRDefault="001476F7" w:rsidP="001476F7">
    <w:pPr>
      <w:pStyle w:val="Header"/>
    </w:pPr>
    <w:bookmarkStart w:id="2" w:name="_Hlk51222569"/>
    <w:bookmarkStart w:id="3" w:name="_Hlk51222568"/>
    <w:r>
      <w:t xml:space="preserve">HR268.033.JD </w:t>
    </w:r>
    <w:r>
      <w:tab/>
    </w:r>
    <w:sdt>
      <w:sdtPr>
        <w:id w:val="98381352"/>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DB2A1C">
      <w:t>8</w:t>
    </w:r>
    <w:r w:rsidR="003D378B">
      <w:t>.0</w:t>
    </w:r>
  </w:p>
  <w:bookmarkEnd w:id="2"/>
  <w:bookmarkEnd w:id="3"/>
  <w:p w14:paraId="548EFD2F" w14:textId="77777777" w:rsidR="00403D8F" w:rsidRPr="001476F7" w:rsidRDefault="00403D8F" w:rsidP="0014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1BBE5" w14:textId="77777777" w:rsidR="00AD12DF" w:rsidRDefault="00AD12DF" w:rsidP="003026F2">
      <w:r>
        <w:separator/>
      </w:r>
    </w:p>
  </w:footnote>
  <w:footnote w:type="continuationSeparator" w:id="0">
    <w:p w14:paraId="03DE95A6" w14:textId="77777777" w:rsidR="00AD12DF" w:rsidRDefault="00AD12DF"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7777777" w:rsidR="001476F7" w:rsidRPr="00196209" w:rsidRDefault="00196209" w:rsidP="00196209">
    <w:pPr>
      <w:pStyle w:val="Header"/>
      <w:tabs>
        <w:tab w:val="clear" w:pos="4680"/>
        <w:tab w:val="clear" w:pos="9360"/>
        <w:tab w:val="left" w:pos="7666"/>
      </w:tabs>
      <w:rPr>
        <w:rFonts w:ascii="Segoe UI" w:hAnsi="Segoe UI" w:cs="Segoe UI"/>
        <w:color w:val="275D85"/>
        <w:sz w:val="28"/>
        <w:szCs w:val="28"/>
      </w:rPr>
    </w:pPr>
    <w:bookmarkStart w:id="1" w:name="_Hlk145011321"/>
    <w:r w:rsidRPr="00196209">
      <w:rPr>
        <w:noProof/>
        <w:sz w:val="28"/>
        <w:szCs w:val="28"/>
      </w:rPr>
      <w:drawing>
        <wp:anchor distT="0" distB="0" distL="114300" distR="114300" simplePos="0" relativeHeight="251658240" behindDoc="1" locked="0" layoutInCell="1" allowOverlap="1" wp14:anchorId="3DE7F825" wp14:editId="07276635">
          <wp:simplePos x="0" y="0"/>
          <wp:positionH relativeFrom="margin">
            <wp:posOffset>4872494</wp:posOffset>
          </wp:positionH>
          <wp:positionV relativeFrom="paragraph">
            <wp:posOffset>-54610</wp:posOffset>
          </wp:positionV>
          <wp:extent cx="1560789" cy="369988"/>
          <wp:effectExtent l="0" t="0" r="1905" b="0"/>
          <wp:wrapNone/>
          <wp:docPr id="1306171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1476F7" w:rsidRPr="00196209">
      <w:rPr>
        <w:rFonts w:ascii="Segoe UI" w:hAnsi="Segoe UI" w:cs="Segoe UI"/>
        <w:color w:val="275D85"/>
        <w:sz w:val="28"/>
        <w:szCs w:val="28"/>
      </w:rPr>
      <w:t xml:space="preserve">Job Description </w:t>
    </w:r>
    <w:bookmarkEnd w:id="1"/>
    <w:r w:rsidRPr="00196209">
      <w:rPr>
        <w:rFonts w:ascii="Segoe UI" w:hAnsi="Segoe UI" w:cs="Segoe UI"/>
        <w:color w:val="275D85"/>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0501F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274942"/>
    <w:multiLevelType w:val="hybridMultilevel"/>
    <w:tmpl w:val="4DDE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40A11"/>
    <w:multiLevelType w:val="hybridMultilevel"/>
    <w:tmpl w:val="C07E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D21282"/>
    <w:multiLevelType w:val="multilevel"/>
    <w:tmpl w:val="F61AC9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2C75333"/>
    <w:multiLevelType w:val="hybridMultilevel"/>
    <w:tmpl w:val="0310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9E55F7"/>
    <w:multiLevelType w:val="hybridMultilevel"/>
    <w:tmpl w:val="53E6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2539895">
    <w:abstractNumId w:val="1"/>
  </w:num>
  <w:num w:numId="2" w16cid:durableId="1849052353">
    <w:abstractNumId w:val="4"/>
  </w:num>
  <w:num w:numId="3" w16cid:durableId="357246307">
    <w:abstractNumId w:val="0"/>
  </w:num>
  <w:num w:numId="4" w16cid:durableId="1607273521">
    <w:abstractNumId w:val="2"/>
  </w:num>
  <w:num w:numId="5" w16cid:durableId="1223248873">
    <w:abstractNumId w:val="5"/>
  </w:num>
  <w:num w:numId="6" w16cid:durableId="119623033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0080E"/>
    <w:rsid w:val="00010498"/>
    <w:rsid w:val="00011A1A"/>
    <w:rsid w:val="000210B4"/>
    <w:rsid w:val="00034565"/>
    <w:rsid w:val="00036128"/>
    <w:rsid w:val="00041A25"/>
    <w:rsid w:val="000457F8"/>
    <w:rsid w:val="00053E4F"/>
    <w:rsid w:val="00055FE9"/>
    <w:rsid w:val="00057A93"/>
    <w:rsid w:val="00062AA2"/>
    <w:rsid w:val="000651AF"/>
    <w:rsid w:val="0006571F"/>
    <w:rsid w:val="000712B4"/>
    <w:rsid w:val="0007397D"/>
    <w:rsid w:val="0007741C"/>
    <w:rsid w:val="0008266A"/>
    <w:rsid w:val="000857B2"/>
    <w:rsid w:val="0009106F"/>
    <w:rsid w:val="00092C70"/>
    <w:rsid w:val="00095C23"/>
    <w:rsid w:val="000973CF"/>
    <w:rsid w:val="000A3551"/>
    <w:rsid w:val="000B01A0"/>
    <w:rsid w:val="000B1A80"/>
    <w:rsid w:val="000B263F"/>
    <w:rsid w:val="000B293E"/>
    <w:rsid w:val="000B3868"/>
    <w:rsid w:val="000B5C59"/>
    <w:rsid w:val="000B67AC"/>
    <w:rsid w:val="000C0559"/>
    <w:rsid w:val="000C2976"/>
    <w:rsid w:val="000C3EE3"/>
    <w:rsid w:val="000C5F04"/>
    <w:rsid w:val="000C65B5"/>
    <w:rsid w:val="000D167B"/>
    <w:rsid w:val="000D1A39"/>
    <w:rsid w:val="000D3C3D"/>
    <w:rsid w:val="000D4779"/>
    <w:rsid w:val="000D4941"/>
    <w:rsid w:val="000D52FB"/>
    <w:rsid w:val="000D65DC"/>
    <w:rsid w:val="000D673F"/>
    <w:rsid w:val="000E2A7F"/>
    <w:rsid w:val="000E335D"/>
    <w:rsid w:val="000E3D42"/>
    <w:rsid w:val="000F53F5"/>
    <w:rsid w:val="00100D24"/>
    <w:rsid w:val="00102BCD"/>
    <w:rsid w:val="00116D66"/>
    <w:rsid w:val="00122321"/>
    <w:rsid w:val="00132216"/>
    <w:rsid w:val="00132B88"/>
    <w:rsid w:val="00133040"/>
    <w:rsid w:val="0013385D"/>
    <w:rsid w:val="0013410F"/>
    <w:rsid w:val="001411F8"/>
    <w:rsid w:val="001414EC"/>
    <w:rsid w:val="001476F7"/>
    <w:rsid w:val="00151C64"/>
    <w:rsid w:val="00154A90"/>
    <w:rsid w:val="001607CF"/>
    <w:rsid w:val="00161730"/>
    <w:rsid w:val="00163255"/>
    <w:rsid w:val="00166B76"/>
    <w:rsid w:val="00172E50"/>
    <w:rsid w:val="00183E26"/>
    <w:rsid w:val="0018717A"/>
    <w:rsid w:val="0019005B"/>
    <w:rsid w:val="00196209"/>
    <w:rsid w:val="001A05ED"/>
    <w:rsid w:val="001A6F06"/>
    <w:rsid w:val="001A75BB"/>
    <w:rsid w:val="001B2339"/>
    <w:rsid w:val="001C5088"/>
    <w:rsid w:val="001D6A0B"/>
    <w:rsid w:val="001D7976"/>
    <w:rsid w:val="001E1F69"/>
    <w:rsid w:val="001E3BDC"/>
    <w:rsid w:val="001F2BD1"/>
    <w:rsid w:val="001F359F"/>
    <w:rsid w:val="001F579E"/>
    <w:rsid w:val="001F5C56"/>
    <w:rsid w:val="00202269"/>
    <w:rsid w:val="002029A5"/>
    <w:rsid w:val="00203A0B"/>
    <w:rsid w:val="0020529C"/>
    <w:rsid w:val="002055F3"/>
    <w:rsid w:val="002063D5"/>
    <w:rsid w:val="00214126"/>
    <w:rsid w:val="00224B6A"/>
    <w:rsid w:val="002254ED"/>
    <w:rsid w:val="002303AC"/>
    <w:rsid w:val="00250C8C"/>
    <w:rsid w:val="00253110"/>
    <w:rsid w:val="002569CC"/>
    <w:rsid w:val="00257E1D"/>
    <w:rsid w:val="00270B13"/>
    <w:rsid w:val="00271001"/>
    <w:rsid w:val="00273619"/>
    <w:rsid w:val="00277FD8"/>
    <w:rsid w:val="002857E0"/>
    <w:rsid w:val="00286F4A"/>
    <w:rsid w:val="00293C84"/>
    <w:rsid w:val="00295A02"/>
    <w:rsid w:val="002A0026"/>
    <w:rsid w:val="002B420D"/>
    <w:rsid w:val="002B4849"/>
    <w:rsid w:val="002C284E"/>
    <w:rsid w:val="002D5730"/>
    <w:rsid w:val="002D5C35"/>
    <w:rsid w:val="002D7314"/>
    <w:rsid w:val="002E2159"/>
    <w:rsid w:val="002E25AD"/>
    <w:rsid w:val="00301CD2"/>
    <w:rsid w:val="003020A4"/>
    <w:rsid w:val="0030242B"/>
    <w:rsid w:val="003026F2"/>
    <w:rsid w:val="00303E19"/>
    <w:rsid w:val="00307DF9"/>
    <w:rsid w:val="003155A8"/>
    <w:rsid w:val="00316F4C"/>
    <w:rsid w:val="0032185D"/>
    <w:rsid w:val="00322565"/>
    <w:rsid w:val="00326F1A"/>
    <w:rsid w:val="00331B9C"/>
    <w:rsid w:val="00333D7E"/>
    <w:rsid w:val="003356AC"/>
    <w:rsid w:val="00342434"/>
    <w:rsid w:val="0034291F"/>
    <w:rsid w:val="003547DC"/>
    <w:rsid w:val="0035500E"/>
    <w:rsid w:val="0035717A"/>
    <w:rsid w:val="0035723E"/>
    <w:rsid w:val="003653E3"/>
    <w:rsid w:val="003654ED"/>
    <w:rsid w:val="003750DD"/>
    <w:rsid w:val="00375886"/>
    <w:rsid w:val="003775C3"/>
    <w:rsid w:val="00385007"/>
    <w:rsid w:val="00386518"/>
    <w:rsid w:val="003948C9"/>
    <w:rsid w:val="003953D0"/>
    <w:rsid w:val="003A3A8B"/>
    <w:rsid w:val="003A4705"/>
    <w:rsid w:val="003A4D6C"/>
    <w:rsid w:val="003A6E98"/>
    <w:rsid w:val="003B0D7A"/>
    <w:rsid w:val="003D1301"/>
    <w:rsid w:val="003D378B"/>
    <w:rsid w:val="003D5622"/>
    <w:rsid w:val="003D7299"/>
    <w:rsid w:val="003E326D"/>
    <w:rsid w:val="00403D8F"/>
    <w:rsid w:val="00412B33"/>
    <w:rsid w:val="00413705"/>
    <w:rsid w:val="00414F08"/>
    <w:rsid w:val="004155C9"/>
    <w:rsid w:val="00415663"/>
    <w:rsid w:val="004172A8"/>
    <w:rsid w:val="004174BF"/>
    <w:rsid w:val="00422788"/>
    <w:rsid w:val="00425161"/>
    <w:rsid w:val="00427A04"/>
    <w:rsid w:val="00435DF6"/>
    <w:rsid w:val="00464212"/>
    <w:rsid w:val="00464C21"/>
    <w:rsid w:val="00464F31"/>
    <w:rsid w:val="004668AC"/>
    <w:rsid w:val="00470907"/>
    <w:rsid w:val="004735D2"/>
    <w:rsid w:val="004764E0"/>
    <w:rsid w:val="00481FAF"/>
    <w:rsid w:val="00487844"/>
    <w:rsid w:val="00496A28"/>
    <w:rsid w:val="00497A10"/>
    <w:rsid w:val="004A216E"/>
    <w:rsid w:val="004A2D5F"/>
    <w:rsid w:val="004A4F46"/>
    <w:rsid w:val="004B1D50"/>
    <w:rsid w:val="004B2727"/>
    <w:rsid w:val="004C1E61"/>
    <w:rsid w:val="004C6527"/>
    <w:rsid w:val="004C6673"/>
    <w:rsid w:val="004D3F02"/>
    <w:rsid w:val="004D4582"/>
    <w:rsid w:val="004D74BE"/>
    <w:rsid w:val="004F4814"/>
    <w:rsid w:val="004F49C5"/>
    <w:rsid w:val="00507D9E"/>
    <w:rsid w:val="00513090"/>
    <w:rsid w:val="00517DC3"/>
    <w:rsid w:val="00521F23"/>
    <w:rsid w:val="00525F54"/>
    <w:rsid w:val="00533633"/>
    <w:rsid w:val="005343B5"/>
    <w:rsid w:val="0053591D"/>
    <w:rsid w:val="005432A0"/>
    <w:rsid w:val="00550B66"/>
    <w:rsid w:val="00551D62"/>
    <w:rsid w:val="00552EF6"/>
    <w:rsid w:val="00556C54"/>
    <w:rsid w:val="0055730A"/>
    <w:rsid w:val="005623CB"/>
    <w:rsid w:val="005672DB"/>
    <w:rsid w:val="005716A5"/>
    <w:rsid w:val="00582268"/>
    <w:rsid w:val="005879D0"/>
    <w:rsid w:val="00592696"/>
    <w:rsid w:val="00594977"/>
    <w:rsid w:val="005A0E3E"/>
    <w:rsid w:val="005A59EF"/>
    <w:rsid w:val="005C0826"/>
    <w:rsid w:val="005C2592"/>
    <w:rsid w:val="005C78D6"/>
    <w:rsid w:val="005D0275"/>
    <w:rsid w:val="005D78F4"/>
    <w:rsid w:val="005F1E8B"/>
    <w:rsid w:val="005F5BF9"/>
    <w:rsid w:val="005F6D1B"/>
    <w:rsid w:val="00610F20"/>
    <w:rsid w:val="006244F0"/>
    <w:rsid w:val="0062789C"/>
    <w:rsid w:val="00627B07"/>
    <w:rsid w:val="00633BF9"/>
    <w:rsid w:val="00636FC7"/>
    <w:rsid w:val="00640AED"/>
    <w:rsid w:val="006423C7"/>
    <w:rsid w:val="00643B17"/>
    <w:rsid w:val="0064697B"/>
    <w:rsid w:val="006545AD"/>
    <w:rsid w:val="00656B04"/>
    <w:rsid w:val="00660E5F"/>
    <w:rsid w:val="0066753B"/>
    <w:rsid w:val="00674F5C"/>
    <w:rsid w:val="006838D7"/>
    <w:rsid w:val="006846D5"/>
    <w:rsid w:val="006B1967"/>
    <w:rsid w:val="006B5514"/>
    <w:rsid w:val="006B6E3D"/>
    <w:rsid w:val="006C475B"/>
    <w:rsid w:val="006D25E0"/>
    <w:rsid w:val="006E001D"/>
    <w:rsid w:val="006E3094"/>
    <w:rsid w:val="006F370A"/>
    <w:rsid w:val="006F3DC8"/>
    <w:rsid w:val="006F4617"/>
    <w:rsid w:val="00700697"/>
    <w:rsid w:val="00704682"/>
    <w:rsid w:val="007072A1"/>
    <w:rsid w:val="00707F51"/>
    <w:rsid w:val="0071780A"/>
    <w:rsid w:val="00721ED5"/>
    <w:rsid w:val="00724384"/>
    <w:rsid w:val="00724E13"/>
    <w:rsid w:val="00725307"/>
    <w:rsid w:val="00726994"/>
    <w:rsid w:val="00727108"/>
    <w:rsid w:val="007417F1"/>
    <w:rsid w:val="007423C7"/>
    <w:rsid w:val="007429A2"/>
    <w:rsid w:val="007519E1"/>
    <w:rsid w:val="007535F8"/>
    <w:rsid w:val="007549EC"/>
    <w:rsid w:val="007553AA"/>
    <w:rsid w:val="0075729B"/>
    <w:rsid w:val="00765D96"/>
    <w:rsid w:val="007672EB"/>
    <w:rsid w:val="00770552"/>
    <w:rsid w:val="00776241"/>
    <w:rsid w:val="00782BE0"/>
    <w:rsid w:val="00795F34"/>
    <w:rsid w:val="007A01FD"/>
    <w:rsid w:val="007A0385"/>
    <w:rsid w:val="007A5E6D"/>
    <w:rsid w:val="007B5F21"/>
    <w:rsid w:val="007B7181"/>
    <w:rsid w:val="007C1245"/>
    <w:rsid w:val="007C2DC5"/>
    <w:rsid w:val="007C6DBB"/>
    <w:rsid w:val="007D5C93"/>
    <w:rsid w:val="007F27DF"/>
    <w:rsid w:val="007F7C36"/>
    <w:rsid w:val="008012FC"/>
    <w:rsid w:val="00803462"/>
    <w:rsid w:val="008045BA"/>
    <w:rsid w:val="008051CA"/>
    <w:rsid w:val="00806343"/>
    <w:rsid w:val="00812664"/>
    <w:rsid w:val="00816DCC"/>
    <w:rsid w:val="008173DA"/>
    <w:rsid w:val="00821022"/>
    <w:rsid w:val="008211E3"/>
    <w:rsid w:val="0083712A"/>
    <w:rsid w:val="00841FB1"/>
    <w:rsid w:val="00842711"/>
    <w:rsid w:val="00843ECE"/>
    <w:rsid w:val="00861395"/>
    <w:rsid w:val="00864043"/>
    <w:rsid w:val="008661D4"/>
    <w:rsid w:val="008719A9"/>
    <w:rsid w:val="0087598E"/>
    <w:rsid w:val="008839DC"/>
    <w:rsid w:val="008856E8"/>
    <w:rsid w:val="00891C62"/>
    <w:rsid w:val="00891E69"/>
    <w:rsid w:val="00892341"/>
    <w:rsid w:val="0089613F"/>
    <w:rsid w:val="008A3292"/>
    <w:rsid w:val="008B015E"/>
    <w:rsid w:val="008B10E9"/>
    <w:rsid w:val="008B41C8"/>
    <w:rsid w:val="008B5F2D"/>
    <w:rsid w:val="008B60B6"/>
    <w:rsid w:val="008D009C"/>
    <w:rsid w:val="008D1375"/>
    <w:rsid w:val="008D336B"/>
    <w:rsid w:val="008D7613"/>
    <w:rsid w:val="008E1233"/>
    <w:rsid w:val="008E1B5F"/>
    <w:rsid w:val="008E24E8"/>
    <w:rsid w:val="008E6638"/>
    <w:rsid w:val="008F797E"/>
    <w:rsid w:val="00901B3C"/>
    <w:rsid w:val="0090246B"/>
    <w:rsid w:val="00905C78"/>
    <w:rsid w:val="00906CB6"/>
    <w:rsid w:val="0091084E"/>
    <w:rsid w:val="0092286C"/>
    <w:rsid w:val="0093606C"/>
    <w:rsid w:val="0094216D"/>
    <w:rsid w:val="0094719E"/>
    <w:rsid w:val="00950A6D"/>
    <w:rsid w:val="00954441"/>
    <w:rsid w:val="00960440"/>
    <w:rsid w:val="00981681"/>
    <w:rsid w:val="00996D3B"/>
    <w:rsid w:val="009A0850"/>
    <w:rsid w:val="009B12A9"/>
    <w:rsid w:val="009B32ED"/>
    <w:rsid w:val="009C1016"/>
    <w:rsid w:val="009C12D5"/>
    <w:rsid w:val="009C4C98"/>
    <w:rsid w:val="009C7DE1"/>
    <w:rsid w:val="009D0320"/>
    <w:rsid w:val="009D731A"/>
    <w:rsid w:val="009D7B49"/>
    <w:rsid w:val="009E0E8C"/>
    <w:rsid w:val="009E2F40"/>
    <w:rsid w:val="009F6301"/>
    <w:rsid w:val="00A01C8F"/>
    <w:rsid w:val="00A04756"/>
    <w:rsid w:val="00A105B0"/>
    <w:rsid w:val="00A13068"/>
    <w:rsid w:val="00A14384"/>
    <w:rsid w:val="00A14BD0"/>
    <w:rsid w:val="00A23DDB"/>
    <w:rsid w:val="00A24E01"/>
    <w:rsid w:val="00A30F55"/>
    <w:rsid w:val="00A3588D"/>
    <w:rsid w:val="00A435A1"/>
    <w:rsid w:val="00A47C95"/>
    <w:rsid w:val="00A60B3C"/>
    <w:rsid w:val="00A64C8B"/>
    <w:rsid w:val="00A67AF2"/>
    <w:rsid w:val="00A76D55"/>
    <w:rsid w:val="00A850D9"/>
    <w:rsid w:val="00A8719B"/>
    <w:rsid w:val="00A9186F"/>
    <w:rsid w:val="00A964FC"/>
    <w:rsid w:val="00A96781"/>
    <w:rsid w:val="00AA2D36"/>
    <w:rsid w:val="00AA4EF3"/>
    <w:rsid w:val="00AB323E"/>
    <w:rsid w:val="00AC5E99"/>
    <w:rsid w:val="00AD12DF"/>
    <w:rsid w:val="00AD32E0"/>
    <w:rsid w:val="00AD4C9A"/>
    <w:rsid w:val="00AD7A2E"/>
    <w:rsid w:val="00AF2F28"/>
    <w:rsid w:val="00AF50D7"/>
    <w:rsid w:val="00B00039"/>
    <w:rsid w:val="00B06E4F"/>
    <w:rsid w:val="00B13793"/>
    <w:rsid w:val="00B22EFD"/>
    <w:rsid w:val="00B26AEB"/>
    <w:rsid w:val="00B517E1"/>
    <w:rsid w:val="00B518AF"/>
    <w:rsid w:val="00B54E50"/>
    <w:rsid w:val="00B57708"/>
    <w:rsid w:val="00B5775D"/>
    <w:rsid w:val="00B57E06"/>
    <w:rsid w:val="00B62906"/>
    <w:rsid w:val="00B64DA0"/>
    <w:rsid w:val="00B66FC8"/>
    <w:rsid w:val="00B67078"/>
    <w:rsid w:val="00B717AA"/>
    <w:rsid w:val="00B71E03"/>
    <w:rsid w:val="00B77180"/>
    <w:rsid w:val="00B77793"/>
    <w:rsid w:val="00B902DB"/>
    <w:rsid w:val="00B90BCF"/>
    <w:rsid w:val="00BA21AE"/>
    <w:rsid w:val="00BA25EB"/>
    <w:rsid w:val="00BA6E5E"/>
    <w:rsid w:val="00BC0869"/>
    <w:rsid w:val="00BC1F8E"/>
    <w:rsid w:val="00BC605B"/>
    <w:rsid w:val="00BC7C89"/>
    <w:rsid w:val="00BD398D"/>
    <w:rsid w:val="00BD5D81"/>
    <w:rsid w:val="00BD63B9"/>
    <w:rsid w:val="00BD7918"/>
    <w:rsid w:val="00BD7E1B"/>
    <w:rsid w:val="00BE0D89"/>
    <w:rsid w:val="00BE5C11"/>
    <w:rsid w:val="00BF1CEA"/>
    <w:rsid w:val="00BF2918"/>
    <w:rsid w:val="00BF32A3"/>
    <w:rsid w:val="00BF6475"/>
    <w:rsid w:val="00C023C2"/>
    <w:rsid w:val="00C163D0"/>
    <w:rsid w:val="00C24E37"/>
    <w:rsid w:val="00C36443"/>
    <w:rsid w:val="00C36807"/>
    <w:rsid w:val="00C369AE"/>
    <w:rsid w:val="00C40091"/>
    <w:rsid w:val="00C446C8"/>
    <w:rsid w:val="00C4677E"/>
    <w:rsid w:val="00C46AA8"/>
    <w:rsid w:val="00C525E1"/>
    <w:rsid w:val="00C640A2"/>
    <w:rsid w:val="00C666DA"/>
    <w:rsid w:val="00C77361"/>
    <w:rsid w:val="00C85FBF"/>
    <w:rsid w:val="00C9241A"/>
    <w:rsid w:val="00C94136"/>
    <w:rsid w:val="00C97D0F"/>
    <w:rsid w:val="00CA053D"/>
    <w:rsid w:val="00CA2FDE"/>
    <w:rsid w:val="00CA6398"/>
    <w:rsid w:val="00CA7425"/>
    <w:rsid w:val="00CB190E"/>
    <w:rsid w:val="00CB3642"/>
    <w:rsid w:val="00CB4C24"/>
    <w:rsid w:val="00CB4E53"/>
    <w:rsid w:val="00CB5931"/>
    <w:rsid w:val="00CC1499"/>
    <w:rsid w:val="00CC2F75"/>
    <w:rsid w:val="00CC3629"/>
    <w:rsid w:val="00CD166B"/>
    <w:rsid w:val="00CD4DD2"/>
    <w:rsid w:val="00CD5DFC"/>
    <w:rsid w:val="00CE6D28"/>
    <w:rsid w:val="00D01761"/>
    <w:rsid w:val="00D048BF"/>
    <w:rsid w:val="00D07193"/>
    <w:rsid w:val="00D07DC1"/>
    <w:rsid w:val="00D13032"/>
    <w:rsid w:val="00D150EE"/>
    <w:rsid w:val="00D41890"/>
    <w:rsid w:val="00D532FC"/>
    <w:rsid w:val="00D70FEB"/>
    <w:rsid w:val="00D74F32"/>
    <w:rsid w:val="00D872D4"/>
    <w:rsid w:val="00D90521"/>
    <w:rsid w:val="00D92E3B"/>
    <w:rsid w:val="00D94131"/>
    <w:rsid w:val="00DB2A1C"/>
    <w:rsid w:val="00DB54A3"/>
    <w:rsid w:val="00DC0A4B"/>
    <w:rsid w:val="00DC7B4D"/>
    <w:rsid w:val="00DD5DB6"/>
    <w:rsid w:val="00DE4B97"/>
    <w:rsid w:val="00DE4EC4"/>
    <w:rsid w:val="00DE7219"/>
    <w:rsid w:val="00E03468"/>
    <w:rsid w:val="00E12752"/>
    <w:rsid w:val="00E12BCE"/>
    <w:rsid w:val="00E21964"/>
    <w:rsid w:val="00E33B4E"/>
    <w:rsid w:val="00E33EE7"/>
    <w:rsid w:val="00E41987"/>
    <w:rsid w:val="00E43170"/>
    <w:rsid w:val="00E511EA"/>
    <w:rsid w:val="00E51800"/>
    <w:rsid w:val="00E53C44"/>
    <w:rsid w:val="00E578AB"/>
    <w:rsid w:val="00E70EA4"/>
    <w:rsid w:val="00E730FC"/>
    <w:rsid w:val="00E77CD8"/>
    <w:rsid w:val="00E871B9"/>
    <w:rsid w:val="00E934C5"/>
    <w:rsid w:val="00E93D0A"/>
    <w:rsid w:val="00EA47AF"/>
    <w:rsid w:val="00EA645A"/>
    <w:rsid w:val="00EA6578"/>
    <w:rsid w:val="00EA6911"/>
    <w:rsid w:val="00EB17A3"/>
    <w:rsid w:val="00EC0AD8"/>
    <w:rsid w:val="00EC374A"/>
    <w:rsid w:val="00EC3AB2"/>
    <w:rsid w:val="00EC3E72"/>
    <w:rsid w:val="00EC61CD"/>
    <w:rsid w:val="00ED3A71"/>
    <w:rsid w:val="00EE41B3"/>
    <w:rsid w:val="00EE7784"/>
    <w:rsid w:val="00EF6CA3"/>
    <w:rsid w:val="00EF6CC4"/>
    <w:rsid w:val="00F047E2"/>
    <w:rsid w:val="00F070F5"/>
    <w:rsid w:val="00F11E45"/>
    <w:rsid w:val="00F15606"/>
    <w:rsid w:val="00F2754D"/>
    <w:rsid w:val="00F324A8"/>
    <w:rsid w:val="00F36D8E"/>
    <w:rsid w:val="00F37647"/>
    <w:rsid w:val="00F41A59"/>
    <w:rsid w:val="00F4491B"/>
    <w:rsid w:val="00F56104"/>
    <w:rsid w:val="00F649D5"/>
    <w:rsid w:val="00F71150"/>
    <w:rsid w:val="00F7744B"/>
    <w:rsid w:val="00F83196"/>
    <w:rsid w:val="00F83630"/>
    <w:rsid w:val="00F86E75"/>
    <w:rsid w:val="00F95816"/>
    <w:rsid w:val="00FA697B"/>
    <w:rsid w:val="00FB27DF"/>
    <w:rsid w:val="00FD0EE6"/>
    <w:rsid w:val="00FE2002"/>
    <w:rsid w:val="00FE5818"/>
    <w:rsid w:val="00FE77F1"/>
    <w:rsid w:val="00FF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3D47FE1E-770C-4135-8E62-E9C071AB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unhideWhenUsed/>
    <w:rsid w:val="005C78D6"/>
    <w:rPr>
      <w:sz w:val="20"/>
      <w:szCs w:val="20"/>
    </w:rPr>
  </w:style>
  <w:style w:type="character" w:customStyle="1" w:styleId="CommentTextChar">
    <w:name w:val="Comment Text Char"/>
    <w:basedOn w:val="DefaultParagraphFont"/>
    <w:link w:val="CommentText"/>
    <w:uiPriority w:val="99"/>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 w:type="paragraph" w:styleId="ListBullet">
    <w:name w:val="List Bullet"/>
    <w:basedOn w:val="Normal"/>
    <w:uiPriority w:val="99"/>
    <w:unhideWhenUsed/>
    <w:rsid w:val="0013385D"/>
    <w:pPr>
      <w:numPr>
        <w:numId w:val="3"/>
      </w:numPr>
      <w:spacing w:after="200" w:line="276" w:lineRule="auto"/>
      <w:contextualSpacing/>
    </w:pPr>
  </w:style>
  <w:style w:type="paragraph" w:styleId="Revision">
    <w:name w:val="Revision"/>
    <w:hidden/>
    <w:uiPriority w:val="99"/>
    <w:semiHidden/>
    <w:rsid w:val="009C7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0DD70EA4483740BA818F39C897DC6A" ma:contentTypeVersion="3" ma:contentTypeDescription="Create a new document." ma:contentTypeScope="" ma:versionID="e9b2190297f2982e93e21c58b6ba2a57">
  <xsd:schema xmlns:xsd="http://www.w3.org/2001/XMLSchema" xmlns:xs="http://www.w3.org/2001/XMLSchema" xmlns:p="http://schemas.microsoft.com/office/2006/metadata/properties" xmlns:ns2="091a8f1f-e60f-47ae-a63c-9110c69be53d" targetNamespace="http://schemas.microsoft.com/office/2006/metadata/properties" ma:root="true" ma:fieldsID="0bc58dcaa4eb2056b2891171871c6865" ns2:_="">
    <xsd:import namespace="091a8f1f-e60f-47ae-a63c-9110c69be53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1a8f1f-e60f-47ae-a63c-9110c69be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360607-6C9A-4AA3-A548-A95DA8A1ECB7}">
  <ds:schemaRefs>
    <ds:schemaRef ds:uri="http://schemas.microsoft.com/sharepoint/v3/contenttype/forms"/>
  </ds:schemaRefs>
</ds:datastoreItem>
</file>

<file path=customXml/itemProps2.xml><?xml version="1.0" encoding="utf-8"?>
<ds:datastoreItem xmlns:ds="http://schemas.openxmlformats.org/officeDocument/2006/customXml" ds:itemID="{63168745-7D5F-4427-8398-50F85C94A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1a8f1f-e60f-47ae-a63c-9110c69be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customXml/itemProps4.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5397</Characters>
  <Application>Microsoft Office Word</Application>
  <DocSecurity>0</DocSecurity>
  <Lines>138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Charlie Kinsella</cp:lastModifiedBy>
  <cp:revision>11</cp:revision>
  <cp:lastPrinted>2016-01-15T18:53:00Z</cp:lastPrinted>
  <dcterms:created xsi:type="dcterms:W3CDTF">2026-09-25T14:53:00Z</dcterms:created>
  <dcterms:modified xsi:type="dcterms:W3CDTF">2026-09-28T09:43:00Z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0x010100160DD70EA4483740BA818F39C897DC6A</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