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48"/>
        <w:gridCol w:w="7550"/>
      </w:tblGrid>
      <w:tr w:rsidR="00095C23" w:rsidRPr="009C4C98" w14:paraId="2E080864" w14:textId="77777777" w:rsidTr="0089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8E28546"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Job Title:</w:t>
            </w:r>
          </w:p>
        </w:tc>
        <w:tc>
          <w:tcPr>
            <w:tcW w:w="7797" w:type="dxa"/>
            <w:shd w:val="clear" w:color="auto" w:fill="auto"/>
          </w:tcPr>
          <w:p w14:paraId="051FBFA6" w14:textId="02583A1C" w:rsidR="00095C23" w:rsidRPr="00F71150" w:rsidRDefault="00B648A0"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Pr>
                <w:rFonts w:ascii="Segoe UI" w:hAnsi="Segoe UI" w:cs="Segoe UI"/>
                <w:color w:val="auto"/>
                <w:sz w:val="18"/>
                <w:szCs w:val="18"/>
              </w:rPr>
              <w:t xml:space="preserve">Junior </w:t>
            </w:r>
            <w:r w:rsidR="00032C75">
              <w:rPr>
                <w:rFonts w:ascii="Segoe UI" w:hAnsi="Segoe UI" w:cs="Segoe UI"/>
                <w:color w:val="auto"/>
                <w:sz w:val="18"/>
                <w:szCs w:val="18"/>
              </w:rPr>
              <w:t xml:space="preserve">Project Manager </w:t>
            </w:r>
          </w:p>
        </w:tc>
      </w:tr>
      <w:tr w:rsidR="00095C23" w:rsidRPr="009C4C98" w14:paraId="4306ED28"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536A9F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Dept:</w:t>
            </w:r>
          </w:p>
        </w:tc>
        <w:tc>
          <w:tcPr>
            <w:tcW w:w="7797" w:type="dxa"/>
            <w:shd w:val="clear" w:color="auto" w:fill="auto"/>
          </w:tcPr>
          <w:p w14:paraId="1D222C37" w14:textId="64AF12D2" w:rsidR="00095C23" w:rsidRPr="00F71150" w:rsidRDefault="00032C75"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 xml:space="preserve">Project Management Office </w:t>
            </w:r>
          </w:p>
        </w:tc>
      </w:tr>
      <w:tr w:rsidR="00095C23" w:rsidRPr="009C4C98" w14:paraId="35110626" w14:textId="77777777" w:rsidTr="00891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BC4F3B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Reports to:</w:t>
            </w:r>
          </w:p>
        </w:tc>
        <w:tc>
          <w:tcPr>
            <w:tcW w:w="7797" w:type="dxa"/>
            <w:shd w:val="clear" w:color="auto" w:fill="auto"/>
          </w:tcPr>
          <w:p w14:paraId="4DC5B72D" w14:textId="55EBC525" w:rsidR="00095C23" w:rsidRPr="00F71150" w:rsidRDefault="00032C75"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Fonts w:ascii="Segoe UI" w:hAnsi="Segoe UI" w:cs="Segoe UI"/>
                <w:sz w:val="18"/>
                <w:szCs w:val="18"/>
              </w:rPr>
              <w:t>Head of PMO</w:t>
            </w:r>
          </w:p>
        </w:tc>
      </w:tr>
      <w:tr w:rsidR="00095C23" w:rsidRPr="009C4C98" w14:paraId="09319843"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6925C09C"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Location:</w:t>
            </w:r>
          </w:p>
        </w:tc>
        <w:tc>
          <w:tcPr>
            <w:tcW w:w="7797" w:type="dxa"/>
            <w:shd w:val="clear" w:color="auto" w:fill="auto"/>
          </w:tcPr>
          <w:p w14:paraId="685B1495" w14:textId="6485AEA8" w:rsidR="00095C23" w:rsidRPr="00F71150" w:rsidRDefault="00021FED"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lang w:val="en-US"/>
              </w:rPr>
              <w:t>Poole</w:t>
            </w:r>
            <w:r w:rsidR="005211CE">
              <w:rPr>
                <w:rFonts w:ascii="Segoe UI" w:hAnsi="Segoe UI" w:cs="Segoe UI"/>
                <w:sz w:val="18"/>
                <w:szCs w:val="18"/>
                <w:lang w:val="en-US"/>
              </w:rPr>
              <w:t>, UK</w:t>
            </w:r>
          </w:p>
        </w:tc>
      </w:tr>
    </w:tbl>
    <w:p w14:paraId="4EAAE6AE" w14:textId="77777777" w:rsidR="00CA2FDE" w:rsidRPr="009C4C98" w:rsidRDefault="00CA2FDE"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77"/>
        <w:gridCol w:w="7521"/>
      </w:tblGrid>
      <w:tr w:rsidR="00095C23" w:rsidRPr="009C4C98" w14:paraId="048A107C" w14:textId="77777777" w:rsidTr="00E419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9EA4D0F"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Company Summary:</w:t>
            </w:r>
          </w:p>
        </w:tc>
        <w:tc>
          <w:tcPr>
            <w:tcW w:w="7521" w:type="dxa"/>
            <w:shd w:val="clear" w:color="auto" w:fill="FFFFFF" w:themeFill="background1"/>
          </w:tcPr>
          <w:p w14:paraId="4058824A"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proofErr w:type="spellStart"/>
            <w:r w:rsidRPr="000D44DC">
              <w:rPr>
                <w:rFonts w:ascii="Segoe UI" w:hAnsi="Segoe UI" w:cs="Segoe UI"/>
                <w:color w:val="auto"/>
                <w:sz w:val="18"/>
                <w:szCs w:val="18"/>
              </w:rPr>
              <w:t>Rivencore</w:t>
            </w:r>
            <w:proofErr w:type="spellEnd"/>
            <w:r w:rsidRPr="000D44DC">
              <w:rPr>
                <w:rFonts w:ascii="Segoe UI" w:hAnsi="Segoe UI" w:cs="Segoe UI"/>
                <w:color w:val="auto"/>
                <w:sz w:val="18"/>
                <w:szCs w:val="18"/>
              </w:rPr>
              <w:t xml:space="preserve"> Global Solutions are dedicated to advancing defence technology through innovative engineering and precision manufacturing.</w:t>
            </w:r>
          </w:p>
          <w:p w14:paraId="1E8B2016"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p>
          <w:p w14:paraId="5A5A9F3E"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0D44DC">
              <w:rPr>
                <w:rFonts w:ascii="Segoe UI" w:hAnsi="Segoe UI" w:cs="Segoe UI"/>
                <w:color w:val="auto"/>
                <w:sz w:val="18"/>
                <w:szCs w:val="18"/>
              </w:rPr>
              <w:t>Our dedicated teams specialise in developing and producing electronic systems and hardware that provide environmental awareness, on-deck aircraft landing aids, corrosion protection and other naval applications within the Defence markets, globally.</w:t>
            </w:r>
          </w:p>
          <w:p w14:paraId="619BF0A7"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p>
          <w:p w14:paraId="366C1C6C"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0D44DC">
              <w:rPr>
                <w:rFonts w:ascii="Segoe UI" w:hAnsi="Segoe UI" w:cs="Segoe UI"/>
                <w:color w:val="auto"/>
                <w:sz w:val="18"/>
                <w:szCs w:val="18"/>
              </w:rPr>
              <w:t>We provide durable, field-testing solutions for shipboard systems, ensuring reliability and performance tested in extreme maritime conditions, with a reputation for high quality and well-engineered products and systems to satisfy customer requirements.</w:t>
            </w:r>
          </w:p>
          <w:p w14:paraId="6C8B2855"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p>
          <w:p w14:paraId="31974190"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0D44DC">
              <w:rPr>
                <w:rFonts w:ascii="Segoe UI" w:hAnsi="Segoe UI" w:cs="Segoe UI"/>
                <w:color w:val="auto"/>
                <w:sz w:val="18"/>
                <w:szCs w:val="18"/>
              </w:rPr>
              <w:t>We supply products that are in use in over 50 countries, often destined for continuous use where reliable operation is essential.</w:t>
            </w:r>
          </w:p>
          <w:p w14:paraId="12BAEE62" w14:textId="77777777" w:rsidR="00C364E0" w:rsidRPr="000D44DC"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p>
          <w:p w14:paraId="5B2A65A3" w14:textId="2857DA81" w:rsidR="00021FED" w:rsidRPr="00021FED" w:rsidRDefault="00C364E0" w:rsidP="00C364E0">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0D44DC">
              <w:rPr>
                <w:rFonts w:ascii="Segoe UI" w:hAnsi="Segoe UI" w:cs="Segoe UI"/>
                <w:color w:val="auto"/>
                <w:sz w:val="18"/>
                <w:szCs w:val="18"/>
              </w:rPr>
              <w:t>By working closely with global navies, defence primes and commercial shipbuilders, we deliver cutting-edge solutions that enhance operational efficiency and safety at sea.</w:t>
            </w:r>
          </w:p>
        </w:tc>
      </w:tr>
      <w:tr w:rsidR="00E41987" w:rsidRPr="009C4C98" w14:paraId="056225FB"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3FA71899" w14:textId="77777777" w:rsidR="00E41987" w:rsidRPr="00F71150" w:rsidRDefault="00CE6D28" w:rsidP="00864043">
            <w:pPr>
              <w:rPr>
                <w:rFonts w:ascii="Segoe UI" w:hAnsi="Segoe UI" w:cs="Segoe UI"/>
                <w:color w:val="275D85"/>
                <w:sz w:val="16"/>
                <w:szCs w:val="16"/>
              </w:rPr>
            </w:pPr>
            <w:r>
              <w:rPr>
                <w:rFonts w:ascii="Segoe UI" w:hAnsi="Segoe UI" w:cs="Segoe UI"/>
                <w:color w:val="275D85"/>
                <w:sz w:val="16"/>
                <w:szCs w:val="16"/>
              </w:rPr>
              <w:t>Di</w:t>
            </w:r>
            <w:r w:rsidR="00E41987" w:rsidRPr="00F71150">
              <w:rPr>
                <w:rFonts w:ascii="Segoe UI" w:hAnsi="Segoe UI" w:cs="Segoe UI"/>
                <w:color w:val="275D85"/>
                <w:sz w:val="16"/>
                <w:szCs w:val="16"/>
              </w:rPr>
              <w:t>vision Summary</w:t>
            </w:r>
            <w:r w:rsidR="00EA6578">
              <w:rPr>
                <w:rFonts w:ascii="Segoe UI" w:hAnsi="Segoe UI" w:cs="Segoe UI"/>
                <w:color w:val="275D85"/>
                <w:sz w:val="16"/>
                <w:szCs w:val="16"/>
              </w:rPr>
              <w:t>:</w:t>
            </w:r>
          </w:p>
        </w:tc>
        <w:tc>
          <w:tcPr>
            <w:tcW w:w="7521" w:type="dxa"/>
            <w:shd w:val="clear" w:color="auto" w:fill="FFFFFF" w:themeFill="background1"/>
          </w:tcPr>
          <w:p w14:paraId="27F30224" w14:textId="53631D28" w:rsidR="000E2C22" w:rsidRDefault="000E2C22" w:rsidP="000E2C22">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E2C22">
              <w:rPr>
                <w:rFonts w:ascii="Segoe UI" w:hAnsi="Segoe UI" w:cs="Segoe UI"/>
                <w:sz w:val="18"/>
                <w:szCs w:val="18"/>
              </w:rPr>
              <w:t xml:space="preserve">The Junior Project Manager supports the successful delivery of projects within the PMO by assisting with planning, reporting, governance, risk management, stakeholder communication, and project coordination activities. </w:t>
            </w:r>
          </w:p>
          <w:p w14:paraId="08677E3A" w14:textId="1159253B" w:rsidR="006F3E5A" w:rsidRPr="00AC5D64" w:rsidRDefault="000E2C22" w:rsidP="005211CE">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E2C22">
              <w:rPr>
                <w:rFonts w:ascii="Segoe UI" w:hAnsi="Segoe UI" w:cs="Segoe UI"/>
                <w:sz w:val="18"/>
                <w:szCs w:val="18"/>
              </w:rPr>
              <w:t>Working under the guidance of experienced Project Managers, the role helps ensure projects are delivered in line with agreed objectives, schedules, budgets, and quality requirements while developing practical project management knowledge and experience.</w:t>
            </w:r>
          </w:p>
        </w:tc>
      </w:tr>
      <w:tr w:rsidR="00095C23" w:rsidRPr="009C4C98" w14:paraId="4BCAE63D"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2157B66C"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Job Purpose:</w:t>
            </w:r>
          </w:p>
        </w:tc>
        <w:tc>
          <w:tcPr>
            <w:tcW w:w="7521" w:type="dxa"/>
            <w:shd w:val="clear" w:color="auto" w:fill="auto"/>
          </w:tcPr>
          <w:p w14:paraId="3CFE1577" w14:textId="77777777" w:rsidR="00F41A59" w:rsidRPr="00582F5B" w:rsidRDefault="000D65DC" w:rsidP="000D65D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8"/>
                <w:szCs w:val="18"/>
              </w:rPr>
            </w:pPr>
            <w:r w:rsidRPr="00582F5B">
              <w:rPr>
                <w:rFonts w:ascii="Segoe UI" w:hAnsi="Segoe UI" w:cs="Segoe UI"/>
                <w:b/>
                <w:bCs/>
                <w:sz w:val="18"/>
                <w:szCs w:val="18"/>
              </w:rPr>
              <w:t>Role Overview:</w:t>
            </w:r>
          </w:p>
          <w:p w14:paraId="27463779" w14:textId="779AB5E7" w:rsidR="006F3E5A" w:rsidRPr="00582F5B" w:rsidRDefault="003D7621" w:rsidP="005211CE">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3D7621">
              <w:rPr>
                <w:rFonts w:ascii="Segoe UI" w:hAnsi="Segoe UI" w:cs="Segoe UI"/>
                <w:sz w:val="18"/>
                <w:szCs w:val="18"/>
              </w:rPr>
              <w:t>The Project Manager is responsible for leading the planning, execution, and delivery of projects to agreed time, cost, and quality targets. The role ensures effective control of scope, risk, resources, and stakeholders while maintaining compliance with organisational and regulatory requirements. It enables successful project outcomes that support the business’s strategic and operational objectives.</w:t>
            </w:r>
          </w:p>
        </w:tc>
      </w:tr>
      <w:tr w:rsidR="00513090" w:rsidRPr="009C4C98" w14:paraId="50F9F2B2" w14:textId="77777777" w:rsidTr="0051309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1EF7E5D" w14:textId="77777777" w:rsidR="00513090" w:rsidRPr="00513090" w:rsidRDefault="00513090" w:rsidP="00513090">
            <w:pPr>
              <w:rPr>
                <w:rFonts w:ascii="Segoe UI" w:hAnsi="Segoe UI" w:cs="Segoe UI"/>
                <w:color w:val="275D85"/>
                <w:sz w:val="16"/>
                <w:szCs w:val="16"/>
              </w:rPr>
            </w:pPr>
            <w:r w:rsidRPr="00F71150">
              <w:rPr>
                <w:rFonts w:ascii="Segoe UI" w:hAnsi="Segoe UI" w:cs="Segoe UI"/>
                <w:color w:val="275D85"/>
                <w:sz w:val="16"/>
                <w:szCs w:val="16"/>
              </w:rPr>
              <w:t>Specific Job Responsibilities:</w:t>
            </w:r>
          </w:p>
        </w:tc>
        <w:tc>
          <w:tcPr>
            <w:tcW w:w="7521" w:type="dxa"/>
            <w:shd w:val="clear" w:color="auto" w:fill="auto"/>
          </w:tcPr>
          <w:p w14:paraId="225680CD" w14:textId="77777777" w:rsidR="006230AD" w:rsidRPr="00093E30" w:rsidRDefault="00342434" w:rsidP="00093E30">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lang w:val="en-US"/>
              </w:rPr>
            </w:pPr>
            <w:r w:rsidRPr="00093E30">
              <w:rPr>
                <w:rFonts w:ascii="Segoe UI" w:hAnsi="Segoe UI" w:cs="Segoe UI"/>
                <w:b/>
                <w:bCs/>
                <w:sz w:val="18"/>
                <w:szCs w:val="18"/>
                <w:lang w:val="en-US"/>
              </w:rPr>
              <w:t>The responsibilities of this position include but are not limited to:</w:t>
            </w:r>
          </w:p>
          <w:p w14:paraId="2EB0F35A" w14:textId="63BD21D3"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Assist Project Managers in planning and coordinating project activities across multiple workstreams. </w:t>
            </w:r>
          </w:p>
          <w:p w14:paraId="55749691" w14:textId="2E789A1D"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Support the development and maintenance of project schedules, milestone plans, and resource forecasts. </w:t>
            </w:r>
          </w:p>
          <w:p w14:paraId="74C10E77" w14:textId="74C11612"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Monitor project progress and provide status updates through weekly and monthly reporting. </w:t>
            </w:r>
          </w:p>
          <w:p w14:paraId="2D54EA9C" w14:textId="539ACD41"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Maintain project documentation, plans, registers, and records in accordance with company processes. </w:t>
            </w:r>
          </w:p>
          <w:p w14:paraId="2DB9346C" w14:textId="31F6F4DF"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Administer and maintain risk, issue, action, decision, and dependency logs.</w:t>
            </w:r>
          </w:p>
          <w:p w14:paraId="351CCD3B" w14:textId="6A1CCDCD"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lastRenderedPageBreak/>
              <w:t xml:space="preserve">Coordinate project meetings, prepare agendas, capture minutes, and track actions through to completion. </w:t>
            </w:r>
          </w:p>
          <w:p w14:paraId="2CFA1A8A" w14:textId="6E10138D"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Support change control activities by recording and monitoring approved changes. </w:t>
            </w:r>
          </w:p>
          <w:p w14:paraId="11D8EC43" w14:textId="3F4BA236"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Assist with the preparation of customer and management reports, presentations, and performance dashboards. </w:t>
            </w:r>
          </w:p>
          <w:p w14:paraId="49EC8ECC" w14:textId="6D2F0124"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Work with engineering, production, supply chain, and commercial teams to obtain project information and updates. </w:t>
            </w:r>
          </w:p>
          <w:p w14:paraId="132EF464" w14:textId="77BEC8EC"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Support project budgeting activities through tracking costs, purchase orders, and expenditure against plan. </w:t>
            </w:r>
          </w:p>
          <w:p w14:paraId="0B62505C" w14:textId="44652810" w:rsidR="008A26F4" w:rsidRPr="008A26F4" w:rsidRDefault="008A26F4" w:rsidP="008A26F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8A26F4">
              <w:rPr>
                <w:rFonts w:ascii="Segoe UI" w:hAnsi="Segoe UI" w:cs="Segoe UI"/>
                <w:sz w:val="18"/>
                <w:szCs w:val="18"/>
              </w:rPr>
              <w:t xml:space="preserve">Contribute to PMO process improvements, templates, and best practice initiatives. </w:t>
            </w:r>
          </w:p>
          <w:p w14:paraId="033630C7" w14:textId="56C7A72C" w:rsidR="00A80C68" w:rsidRPr="00FA6CEB" w:rsidRDefault="008A26F4" w:rsidP="00FA6CEB">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8A26F4">
              <w:rPr>
                <w:rFonts w:ascii="Segoe UI" w:hAnsi="Segoe UI" w:cs="Segoe UI"/>
                <w:sz w:val="18"/>
                <w:szCs w:val="18"/>
              </w:rPr>
              <w:t>Provide administrative and coordination support during bid, mobilisation, and project close-out activities</w:t>
            </w:r>
          </w:p>
        </w:tc>
      </w:tr>
      <w:tr w:rsidR="00513090" w:rsidRPr="009C4C98" w14:paraId="174710BC" w14:textId="77777777" w:rsidTr="0056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FE07D8C" w14:textId="77777777" w:rsidR="00513090" w:rsidRPr="005623CB" w:rsidRDefault="00513090" w:rsidP="00513090">
            <w:pPr>
              <w:rPr>
                <w:rFonts w:ascii="Segoe UI" w:hAnsi="Segoe UI" w:cs="Segoe UI"/>
                <w:color w:val="275D85"/>
                <w:sz w:val="16"/>
                <w:szCs w:val="16"/>
              </w:rPr>
            </w:pPr>
            <w:r>
              <w:rPr>
                <w:rFonts w:ascii="Segoe UI" w:hAnsi="Segoe UI" w:cs="Segoe UI"/>
                <w:color w:val="275D85"/>
                <w:sz w:val="16"/>
                <w:szCs w:val="16"/>
              </w:rPr>
              <w:lastRenderedPageBreak/>
              <w:t>General Responsibilities</w:t>
            </w:r>
          </w:p>
        </w:tc>
        <w:tc>
          <w:tcPr>
            <w:tcW w:w="7521" w:type="dxa"/>
            <w:shd w:val="clear" w:color="auto" w:fill="auto"/>
          </w:tcPr>
          <w:p w14:paraId="3E7A858C" w14:textId="7A428BEA"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Support the delivery of assigned projects and work packages. </w:t>
            </w:r>
          </w:p>
          <w:p w14:paraId="7D621F67" w14:textId="7CAC54EA"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Ensure project data, documents, and records are accurate, complete, and up to date. </w:t>
            </w:r>
          </w:p>
          <w:p w14:paraId="385BA090" w14:textId="33FFF024"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Track project milestones and escalate concerns to the Project Manager where required. </w:t>
            </w:r>
          </w:p>
          <w:p w14:paraId="2E2B8EC1" w14:textId="1A93D285"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Support project governance reviews and reporting cycles. </w:t>
            </w:r>
          </w:p>
          <w:p w14:paraId="58103ECE" w14:textId="6CC0ABDF"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Communicate effectively with internal stakeholders and project team members. </w:t>
            </w:r>
          </w:p>
          <w:p w14:paraId="024643A0" w14:textId="31823F3C"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Demonstrate compliance with contractual, regulatory, and company requirements. </w:t>
            </w:r>
          </w:p>
          <w:p w14:paraId="5C9CFBFC" w14:textId="735EF726"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Participate in lessons learned and continuous improvement activities. </w:t>
            </w:r>
          </w:p>
          <w:p w14:paraId="0D7BC87F" w14:textId="552F2959" w:rsidR="00AF06C0"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 xml:space="preserve">Maintain awareness of project management best practice and actively pursue professional development. </w:t>
            </w:r>
          </w:p>
          <w:p w14:paraId="524AB679" w14:textId="2F3D13D9" w:rsidR="00DE4EC4" w:rsidRPr="00AF06C0" w:rsidRDefault="00AF06C0" w:rsidP="00AF06C0">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AF06C0">
              <w:rPr>
                <w:rFonts w:ascii="Segoe UI" w:hAnsi="Segoe UI" w:cs="Segoe UI"/>
                <w:sz w:val="18"/>
                <w:szCs w:val="18"/>
              </w:rPr>
              <w:t>Fulfil all Health &amp; Safety responsibilities associated with the role</w:t>
            </w:r>
          </w:p>
        </w:tc>
      </w:tr>
      <w:tr w:rsidR="00513090" w:rsidRPr="009C4C98" w14:paraId="1ACA340D"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C59A86F"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Personal Attributes</w:t>
            </w:r>
          </w:p>
        </w:tc>
        <w:tc>
          <w:tcPr>
            <w:tcW w:w="7521" w:type="dxa"/>
            <w:shd w:val="clear" w:color="auto" w:fill="auto"/>
          </w:tcPr>
          <w:p w14:paraId="36B4B69D" w14:textId="41AABB9A"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Organised and methodical with strong attention to detail. </w:t>
            </w:r>
          </w:p>
          <w:p w14:paraId="4DCE83F8" w14:textId="70313DB1"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Eager to develop a career in project management. </w:t>
            </w:r>
          </w:p>
          <w:p w14:paraId="06A9A042" w14:textId="71E3B4DF"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Strong interpersonal and communication skills. </w:t>
            </w:r>
          </w:p>
          <w:p w14:paraId="3475AB51" w14:textId="0808171B"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Positive, proactive, and willing to learn. </w:t>
            </w:r>
          </w:p>
          <w:p w14:paraId="213A03C4" w14:textId="78C02A19"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Able to prioritise workload and manage multiple activities. </w:t>
            </w:r>
          </w:p>
          <w:p w14:paraId="49AF38AA" w14:textId="1A94B77F"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Team player with a collaborative approach. </w:t>
            </w:r>
          </w:p>
          <w:p w14:paraId="621DB004" w14:textId="03DD2D45"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Analytical and solution-focused. </w:t>
            </w:r>
          </w:p>
          <w:p w14:paraId="27F676A0" w14:textId="53112D97" w:rsidR="00413E18"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Comfortable working within structured processes and governance frameworks. </w:t>
            </w:r>
          </w:p>
          <w:p w14:paraId="369F5D47" w14:textId="0FD4507D" w:rsidR="0055242A" w:rsidRPr="00413E18" w:rsidRDefault="00413E18" w:rsidP="00413E18">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Professional and customer-focused.</w:t>
            </w:r>
          </w:p>
        </w:tc>
      </w:tr>
      <w:tr w:rsidR="00513090" w:rsidRPr="009C4C98" w14:paraId="00E77A7B"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5A3BA698"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Knowledge and Experience</w:t>
            </w:r>
          </w:p>
        </w:tc>
        <w:tc>
          <w:tcPr>
            <w:tcW w:w="7521" w:type="dxa"/>
            <w:shd w:val="clear" w:color="auto" w:fill="auto"/>
          </w:tcPr>
          <w:p w14:paraId="25FFACB7" w14:textId="1F99F1DA" w:rsidR="00413E18" w:rsidRPr="00413E18" w:rsidRDefault="00413E18" w:rsidP="00413E1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1-3 years' experience in a project support, PMO, engineering, manufacturing, defence, or business operations environment. </w:t>
            </w:r>
          </w:p>
          <w:p w14:paraId="5C91AAA4" w14:textId="585CA5B2" w:rsidR="00413E18" w:rsidRPr="00413E18" w:rsidRDefault="00413E18" w:rsidP="00413E1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Understanding of the project lifecycle and core project management principles. </w:t>
            </w:r>
          </w:p>
          <w:p w14:paraId="5B4C3E54" w14:textId="66EC37EE" w:rsidR="00413E18" w:rsidRPr="00413E18" w:rsidRDefault="00413E18" w:rsidP="00413E1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Experience supporting planning, reporting, scheduling, coordination, or administration activities. </w:t>
            </w:r>
          </w:p>
          <w:p w14:paraId="16FFF3CF" w14:textId="77F5F411" w:rsidR="00413E18" w:rsidRPr="00413E18" w:rsidRDefault="00413E18" w:rsidP="00413E1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Familiarity with risk, issue, and change management processes. </w:t>
            </w:r>
          </w:p>
          <w:p w14:paraId="74391720" w14:textId="51AE2686" w:rsidR="00413E18" w:rsidRPr="00413E18" w:rsidRDefault="00413E18" w:rsidP="00413E1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Strong Microsoft Office skills, particularly Excel, PowerPoint, Word, and Teams. </w:t>
            </w:r>
          </w:p>
          <w:p w14:paraId="4D39190A" w14:textId="19577CA0" w:rsidR="00413E18" w:rsidRPr="00413E18" w:rsidRDefault="00413E18" w:rsidP="00413E1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413E18">
              <w:rPr>
                <w:rFonts w:ascii="Segoe UI" w:hAnsi="Segoe UI" w:cs="Segoe UI"/>
                <w:sz w:val="18"/>
                <w:szCs w:val="18"/>
              </w:rPr>
              <w:t xml:space="preserve">Experience with </w:t>
            </w:r>
            <w:r w:rsidR="00B341BC">
              <w:rPr>
                <w:rFonts w:ascii="Segoe UI" w:hAnsi="Segoe UI" w:cs="Segoe UI"/>
                <w:sz w:val="18"/>
                <w:szCs w:val="18"/>
              </w:rPr>
              <w:t xml:space="preserve">Wrike </w:t>
            </w:r>
            <w:r w:rsidRPr="00413E18">
              <w:rPr>
                <w:rFonts w:ascii="Segoe UI" w:hAnsi="Segoe UI" w:cs="Segoe UI"/>
                <w:sz w:val="18"/>
                <w:szCs w:val="18"/>
              </w:rPr>
              <w:t xml:space="preserve">would be advantageous. </w:t>
            </w:r>
          </w:p>
          <w:p w14:paraId="3D73072F" w14:textId="648F4697" w:rsidR="00513090" w:rsidRPr="00B341BC" w:rsidRDefault="00B341BC" w:rsidP="00B341BC">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Fonts w:ascii="Segoe UI" w:hAnsi="Segoe UI" w:cs="Segoe UI"/>
                <w:sz w:val="18"/>
                <w:szCs w:val="18"/>
              </w:rPr>
              <w:t>E</w:t>
            </w:r>
            <w:r w:rsidR="00413E18" w:rsidRPr="00413E18">
              <w:rPr>
                <w:rFonts w:ascii="Segoe UI" w:hAnsi="Segoe UI" w:cs="Segoe UI"/>
                <w:sz w:val="18"/>
                <w:szCs w:val="18"/>
              </w:rPr>
              <w:t>xposure to engineering, manufacturing, or defence environments is desirable but not essential.</w:t>
            </w:r>
          </w:p>
        </w:tc>
      </w:tr>
      <w:tr w:rsidR="00513090" w:rsidRPr="009C4C98" w14:paraId="3107733A"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B528372"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Education and Qualifications</w:t>
            </w:r>
          </w:p>
        </w:tc>
        <w:tc>
          <w:tcPr>
            <w:tcW w:w="7521" w:type="dxa"/>
            <w:shd w:val="clear" w:color="auto" w:fill="auto"/>
          </w:tcPr>
          <w:p w14:paraId="28A55F81" w14:textId="1085EC2F" w:rsidR="00B341BC" w:rsidRPr="00B341BC" w:rsidRDefault="00B341BC" w:rsidP="00B341B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341BC">
              <w:rPr>
                <w:rFonts w:ascii="Segoe UI" w:hAnsi="Segoe UI" w:cs="Segoe UI"/>
                <w:sz w:val="18"/>
                <w:szCs w:val="18"/>
              </w:rPr>
              <w:t xml:space="preserve">Degree, HND, apprenticeship, or equivalent experience in business, engineering, project management, or a related discipline. </w:t>
            </w:r>
          </w:p>
          <w:p w14:paraId="6B4D9381" w14:textId="45EA2DCD" w:rsidR="00B341BC" w:rsidRPr="00B341BC" w:rsidRDefault="00B341BC" w:rsidP="00B341B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341BC">
              <w:rPr>
                <w:rFonts w:ascii="Segoe UI" w:hAnsi="Segoe UI" w:cs="Segoe UI"/>
                <w:sz w:val="18"/>
                <w:szCs w:val="18"/>
              </w:rPr>
              <w:t xml:space="preserve">APM Project Fundamentals Qualification (PFQ) desirable. </w:t>
            </w:r>
          </w:p>
          <w:p w14:paraId="1A20AC2F" w14:textId="49E92C9D" w:rsidR="00B341BC" w:rsidRPr="00B341BC" w:rsidRDefault="00B341BC" w:rsidP="00B341B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341BC">
              <w:rPr>
                <w:rFonts w:ascii="Segoe UI" w:hAnsi="Segoe UI" w:cs="Segoe UI"/>
                <w:sz w:val="18"/>
                <w:szCs w:val="18"/>
              </w:rPr>
              <w:t xml:space="preserve">Working towards APM PMQ, PRINCE2 Foundation, or equivalent project management certification. </w:t>
            </w:r>
          </w:p>
          <w:p w14:paraId="37898030" w14:textId="5F8A4BE3" w:rsidR="00362C57" w:rsidRPr="00B341BC" w:rsidRDefault="00B341BC" w:rsidP="00B341B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341BC">
              <w:rPr>
                <w:rFonts w:ascii="Segoe UI" w:hAnsi="Segoe UI" w:cs="Segoe UI"/>
                <w:sz w:val="18"/>
                <w:szCs w:val="18"/>
              </w:rPr>
              <w:t>SC clearance or the ability to obtain clearance is essential.</w:t>
            </w:r>
          </w:p>
        </w:tc>
      </w:tr>
    </w:tbl>
    <w:p w14:paraId="05DC3DFB" w14:textId="77777777" w:rsidR="00095C23" w:rsidRPr="009C4C98" w:rsidRDefault="00095C23" w:rsidP="00864043">
      <w:pPr>
        <w:rPr>
          <w:rFonts w:ascii="Arial" w:hAnsi="Arial" w:cs="Arial"/>
          <w:b/>
          <w:bCs/>
          <w:sz w:val="20"/>
          <w:szCs w:val="20"/>
        </w:rPr>
      </w:pPr>
    </w:p>
    <w:p w14:paraId="6D428BB7" w14:textId="77777777" w:rsidR="00A60B3C" w:rsidRPr="009C4C98" w:rsidRDefault="00A60B3C" w:rsidP="00864043">
      <w:pPr>
        <w:rPr>
          <w:rFonts w:ascii="Arial" w:hAnsi="Arial" w:cs="Arial"/>
          <w:b/>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410"/>
      </w:tblGrid>
      <w:tr w:rsidR="00864043" w:rsidRPr="009C4C98" w14:paraId="34AB04A4" w14:textId="77777777" w:rsidTr="00AC5E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CF6DAE6"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Name</w:t>
            </w:r>
          </w:p>
        </w:tc>
        <w:tc>
          <w:tcPr>
            <w:tcW w:w="6946" w:type="dxa"/>
            <w:gridSpan w:val="3"/>
            <w:shd w:val="clear" w:color="auto" w:fill="auto"/>
            <w:vAlign w:val="center"/>
          </w:tcPr>
          <w:p w14:paraId="1538874B" w14:textId="77777777" w:rsidR="00864043" w:rsidRPr="00196209" w:rsidRDefault="00864043"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864043" w:rsidRPr="009C4C98" w14:paraId="68C9F523"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1FDDCA7E"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Signature</w:t>
            </w:r>
          </w:p>
        </w:tc>
        <w:tc>
          <w:tcPr>
            <w:tcW w:w="2268" w:type="dxa"/>
            <w:shd w:val="clear" w:color="auto" w:fill="auto"/>
            <w:vAlign w:val="center"/>
          </w:tcPr>
          <w:p w14:paraId="1AADFF1F"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2020F658"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2B975CA5"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864043" w:rsidRPr="009C4C98" w14:paraId="0F76FDB8" w14:textId="77777777" w:rsidTr="00AC5E99">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6CE3FB2"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Name</w:t>
            </w:r>
          </w:p>
        </w:tc>
        <w:tc>
          <w:tcPr>
            <w:tcW w:w="6946" w:type="dxa"/>
            <w:gridSpan w:val="3"/>
            <w:shd w:val="clear" w:color="auto" w:fill="auto"/>
            <w:vAlign w:val="center"/>
          </w:tcPr>
          <w:p w14:paraId="516E4C6E" w14:textId="77777777" w:rsidR="00864043" w:rsidRPr="00196209" w:rsidRDefault="0086404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864043" w:rsidRPr="009C4C98" w14:paraId="65E5E9E9"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62F02294"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Signature</w:t>
            </w:r>
          </w:p>
        </w:tc>
        <w:tc>
          <w:tcPr>
            <w:tcW w:w="2268" w:type="dxa"/>
            <w:shd w:val="clear" w:color="auto" w:fill="auto"/>
            <w:vAlign w:val="center"/>
          </w:tcPr>
          <w:p w14:paraId="316B8473"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04C4ECD9"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11BEF5BC"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404B8DD3" w14:textId="77777777" w:rsidR="000D673F" w:rsidRPr="004F49C5" w:rsidRDefault="000D673F" w:rsidP="00727108"/>
    <w:sectPr w:rsidR="000D673F" w:rsidRPr="004F49C5" w:rsidSect="001476F7">
      <w:headerReference w:type="default" r:id="rId11"/>
      <w:footerReference w:type="default" r:id="rId12"/>
      <w:pgSz w:w="12240" w:h="15840" w:code="1"/>
      <w:pgMar w:top="1701" w:right="1440" w:bottom="1530" w:left="14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700A" w14:textId="77777777" w:rsidR="003C2BE8" w:rsidRDefault="003C2BE8" w:rsidP="003026F2">
      <w:r>
        <w:separator/>
      </w:r>
    </w:p>
  </w:endnote>
  <w:endnote w:type="continuationSeparator" w:id="0">
    <w:p w14:paraId="35CDD10E" w14:textId="77777777" w:rsidR="003C2BE8" w:rsidRDefault="003C2BE8"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77777777" w:rsidR="001476F7" w:rsidRDefault="001476F7" w:rsidP="001476F7">
    <w:pPr>
      <w:pStyle w:val="Header"/>
    </w:pPr>
    <w:bookmarkStart w:id="1" w:name="_Hlk51222569"/>
    <w:bookmarkStart w:id="2" w:name="_Hlk51222568"/>
    <w:r>
      <w:t xml:space="preserve">HR268.033.JD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DB2A1C">
      <w:t>8</w:t>
    </w:r>
    <w:r w:rsidR="003D378B">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F9704" w14:textId="77777777" w:rsidR="003C2BE8" w:rsidRDefault="003C2BE8" w:rsidP="003026F2">
      <w:r>
        <w:separator/>
      </w:r>
    </w:p>
  </w:footnote>
  <w:footnote w:type="continuationSeparator" w:id="0">
    <w:p w14:paraId="478DD4C5" w14:textId="77777777" w:rsidR="003C2BE8" w:rsidRDefault="003C2BE8"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7777777" w:rsidR="001476F7" w:rsidRPr="00196209" w:rsidRDefault="00196209" w:rsidP="00196209">
    <w:pPr>
      <w:pStyle w:val="Header"/>
      <w:tabs>
        <w:tab w:val="clear" w:pos="4680"/>
        <w:tab w:val="clear" w:pos="9360"/>
        <w:tab w:val="left" w:pos="7666"/>
      </w:tabs>
      <w:rPr>
        <w:rFonts w:ascii="Segoe UI" w:hAnsi="Segoe UI" w:cs="Segoe UI"/>
        <w:color w:val="275D85"/>
        <w:sz w:val="28"/>
        <w:szCs w:val="28"/>
      </w:rPr>
    </w:pPr>
    <w:bookmarkStart w:id="0" w:name="_Hlk145011321"/>
    <w:r w:rsidRPr="00196209">
      <w:rPr>
        <w:noProof/>
        <w:sz w:val="28"/>
        <w:szCs w:val="28"/>
      </w:rPr>
      <w:drawing>
        <wp:anchor distT="0" distB="0" distL="114300" distR="114300" simplePos="0" relativeHeight="251659264" behindDoc="1" locked="0" layoutInCell="1" allowOverlap="1" wp14:anchorId="3DE7F825" wp14:editId="07276635">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1476F7" w:rsidRPr="00196209">
      <w:rPr>
        <w:rFonts w:ascii="Segoe UI" w:hAnsi="Segoe UI" w:cs="Segoe UI"/>
        <w:color w:val="275D85"/>
        <w:sz w:val="28"/>
        <w:szCs w:val="28"/>
      </w:rPr>
      <w:t xml:space="preserve">Job Description </w:t>
    </w:r>
    <w:bookmarkEnd w:id="0"/>
    <w:r w:rsidRPr="00196209">
      <w:rPr>
        <w:rFonts w:ascii="Segoe UI" w:hAnsi="Segoe UI" w:cs="Segoe UI"/>
        <w:color w:val="275D85"/>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75333"/>
    <w:multiLevelType w:val="hybridMultilevel"/>
    <w:tmpl w:val="0310D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4905235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21FED"/>
    <w:rsid w:val="00032C75"/>
    <w:rsid w:val="00033148"/>
    <w:rsid w:val="00037C0A"/>
    <w:rsid w:val="00041A25"/>
    <w:rsid w:val="000457F8"/>
    <w:rsid w:val="00046C5C"/>
    <w:rsid w:val="00053E4F"/>
    <w:rsid w:val="00055FE9"/>
    <w:rsid w:val="00060169"/>
    <w:rsid w:val="000651AF"/>
    <w:rsid w:val="0007741C"/>
    <w:rsid w:val="00092C70"/>
    <w:rsid w:val="00093E30"/>
    <w:rsid w:val="00095C23"/>
    <w:rsid w:val="000A1093"/>
    <w:rsid w:val="000A3551"/>
    <w:rsid w:val="000B1A80"/>
    <w:rsid w:val="000B3868"/>
    <w:rsid w:val="000B5BC3"/>
    <w:rsid w:val="000C65B5"/>
    <w:rsid w:val="000D167B"/>
    <w:rsid w:val="000D3C3D"/>
    <w:rsid w:val="000D44DC"/>
    <w:rsid w:val="000D4941"/>
    <w:rsid w:val="000D65DC"/>
    <w:rsid w:val="000D673F"/>
    <w:rsid w:val="000E2C22"/>
    <w:rsid w:val="000E335D"/>
    <w:rsid w:val="000E3D42"/>
    <w:rsid w:val="000F53F5"/>
    <w:rsid w:val="00120F3E"/>
    <w:rsid w:val="00122321"/>
    <w:rsid w:val="0013410F"/>
    <w:rsid w:val="00135F8E"/>
    <w:rsid w:val="001414EC"/>
    <w:rsid w:val="001476F7"/>
    <w:rsid w:val="001607CF"/>
    <w:rsid w:val="00161730"/>
    <w:rsid w:val="00163255"/>
    <w:rsid w:val="001754A8"/>
    <w:rsid w:val="00196209"/>
    <w:rsid w:val="001A661C"/>
    <w:rsid w:val="001A6F06"/>
    <w:rsid w:val="001B3640"/>
    <w:rsid w:val="001C5088"/>
    <w:rsid w:val="001C6390"/>
    <w:rsid w:val="001D7976"/>
    <w:rsid w:val="001E1F69"/>
    <w:rsid w:val="001E3BDC"/>
    <w:rsid w:val="001E43B3"/>
    <w:rsid w:val="001F359F"/>
    <w:rsid w:val="001F579E"/>
    <w:rsid w:val="00202269"/>
    <w:rsid w:val="002055F3"/>
    <w:rsid w:val="002063D5"/>
    <w:rsid w:val="00214126"/>
    <w:rsid w:val="00220B6C"/>
    <w:rsid w:val="00224B6A"/>
    <w:rsid w:val="002254ED"/>
    <w:rsid w:val="00250C8C"/>
    <w:rsid w:val="00253110"/>
    <w:rsid w:val="00271001"/>
    <w:rsid w:val="002739D4"/>
    <w:rsid w:val="00277FD8"/>
    <w:rsid w:val="00286B12"/>
    <w:rsid w:val="00295A02"/>
    <w:rsid w:val="002B420D"/>
    <w:rsid w:val="002B4849"/>
    <w:rsid w:val="002B5AF5"/>
    <w:rsid w:val="002C006D"/>
    <w:rsid w:val="002D5C35"/>
    <w:rsid w:val="002D7314"/>
    <w:rsid w:val="002E2159"/>
    <w:rsid w:val="002E25AD"/>
    <w:rsid w:val="002F268B"/>
    <w:rsid w:val="002F2811"/>
    <w:rsid w:val="003020A4"/>
    <w:rsid w:val="003026F2"/>
    <w:rsid w:val="00303E19"/>
    <w:rsid w:val="00316C66"/>
    <w:rsid w:val="0032185D"/>
    <w:rsid w:val="00322565"/>
    <w:rsid w:val="003230A5"/>
    <w:rsid w:val="003306C8"/>
    <w:rsid w:val="00331B9C"/>
    <w:rsid w:val="00333D7E"/>
    <w:rsid w:val="00335326"/>
    <w:rsid w:val="00342434"/>
    <w:rsid w:val="0034291F"/>
    <w:rsid w:val="003547DC"/>
    <w:rsid w:val="0035500E"/>
    <w:rsid w:val="0035717A"/>
    <w:rsid w:val="0035723E"/>
    <w:rsid w:val="003619D9"/>
    <w:rsid w:val="00362C57"/>
    <w:rsid w:val="003653E3"/>
    <w:rsid w:val="003707D4"/>
    <w:rsid w:val="0037167B"/>
    <w:rsid w:val="00380B55"/>
    <w:rsid w:val="00382ED9"/>
    <w:rsid w:val="003B0409"/>
    <w:rsid w:val="003C2BE8"/>
    <w:rsid w:val="003D1301"/>
    <w:rsid w:val="003D378B"/>
    <w:rsid w:val="003D5622"/>
    <w:rsid w:val="003D7621"/>
    <w:rsid w:val="00403D8F"/>
    <w:rsid w:val="00413705"/>
    <w:rsid w:val="00413E18"/>
    <w:rsid w:val="00414F08"/>
    <w:rsid w:val="004172A8"/>
    <w:rsid w:val="004174BF"/>
    <w:rsid w:val="00422788"/>
    <w:rsid w:val="00435DF6"/>
    <w:rsid w:val="00464C21"/>
    <w:rsid w:val="004668AC"/>
    <w:rsid w:val="00470D86"/>
    <w:rsid w:val="00481FAF"/>
    <w:rsid w:val="00487844"/>
    <w:rsid w:val="00494E76"/>
    <w:rsid w:val="00496A28"/>
    <w:rsid w:val="004A38EC"/>
    <w:rsid w:val="004C1E61"/>
    <w:rsid w:val="004C6673"/>
    <w:rsid w:val="004D3F02"/>
    <w:rsid w:val="004D4582"/>
    <w:rsid w:val="004E3F9A"/>
    <w:rsid w:val="004F49C5"/>
    <w:rsid w:val="00507D9E"/>
    <w:rsid w:val="00513090"/>
    <w:rsid w:val="005211CE"/>
    <w:rsid w:val="00530B4D"/>
    <w:rsid w:val="0053591D"/>
    <w:rsid w:val="00543E29"/>
    <w:rsid w:val="00551D62"/>
    <w:rsid w:val="0055242A"/>
    <w:rsid w:val="00552EF6"/>
    <w:rsid w:val="005623CB"/>
    <w:rsid w:val="00564C6B"/>
    <w:rsid w:val="005672DB"/>
    <w:rsid w:val="005716A5"/>
    <w:rsid w:val="00575B48"/>
    <w:rsid w:val="00582F5B"/>
    <w:rsid w:val="00594977"/>
    <w:rsid w:val="005A0E3E"/>
    <w:rsid w:val="005C78D6"/>
    <w:rsid w:val="005D3D0B"/>
    <w:rsid w:val="005D3FE5"/>
    <w:rsid w:val="005F5BF9"/>
    <w:rsid w:val="005F6D1B"/>
    <w:rsid w:val="005F7AA6"/>
    <w:rsid w:val="00610F20"/>
    <w:rsid w:val="006230AD"/>
    <w:rsid w:val="006244F0"/>
    <w:rsid w:val="00640AED"/>
    <w:rsid w:val="00656B04"/>
    <w:rsid w:val="00660E5F"/>
    <w:rsid w:val="00664DCF"/>
    <w:rsid w:val="0066753B"/>
    <w:rsid w:val="00691B6B"/>
    <w:rsid w:val="006B1967"/>
    <w:rsid w:val="006B265D"/>
    <w:rsid w:val="006B6E3D"/>
    <w:rsid w:val="006D25E0"/>
    <w:rsid w:val="006E001D"/>
    <w:rsid w:val="006E3094"/>
    <w:rsid w:val="006E411D"/>
    <w:rsid w:val="006F370A"/>
    <w:rsid w:val="006F3DC8"/>
    <w:rsid w:val="006F3E5A"/>
    <w:rsid w:val="00704682"/>
    <w:rsid w:val="00706A8A"/>
    <w:rsid w:val="0071780A"/>
    <w:rsid w:val="00724384"/>
    <w:rsid w:val="00725307"/>
    <w:rsid w:val="00726994"/>
    <w:rsid w:val="00727108"/>
    <w:rsid w:val="007423C7"/>
    <w:rsid w:val="007535F8"/>
    <w:rsid w:val="00765D96"/>
    <w:rsid w:val="00770552"/>
    <w:rsid w:val="007749C8"/>
    <w:rsid w:val="00782BE0"/>
    <w:rsid w:val="00795F34"/>
    <w:rsid w:val="007B5F21"/>
    <w:rsid w:val="007B7181"/>
    <w:rsid w:val="007C1245"/>
    <w:rsid w:val="007C6DBB"/>
    <w:rsid w:val="007E282E"/>
    <w:rsid w:val="007F27DF"/>
    <w:rsid w:val="007F3057"/>
    <w:rsid w:val="008012FC"/>
    <w:rsid w:val="008051CA"/>
    <w:rsid w:val="00806343"/>
    <w:rsid w:val="00812F5B"/>
    <w:rsid w:val="008211E3"/>
    <w:rsid w:val="0083712A"/>
    <w:rsid w:val="008432D7"/>
    <w:rsid w:val="00852B26"/>
    <w:rsid w:val="00861395"/>
    <w:rsid w:val="00864043"/>
    <w:rsid w:val="008661D4"/>
    <w:rsid w:val="008719A9"/>
    <w:rsid w:val="008839DC"/>
    <w:rsid w:val="00891E69"/>
    <w:rsid w:val="0089613F"/>
    <w:rsid w:val="008966E8"/>
    <w:rsid w:val="008A26F4"/>
    <w:rsid w:val="008B015E"/>
    <w:rsid w:val="008D7613"/>
    <w:rsid w:val="008E1B5F"/>
    <w:rsid w:val="008E4DA9"/>
    <w:rsid w:val="008E6638"/>
    <w:rsid w:val="008E7943"/>
    <w:rsid w:val="008F3B22"/>
    <w:rsid w:val="008F797E"/>
    <w:rsid w:val="00901B3C"/>
    <w:rsid w:val="0090246B"/>
    <w:rsid w:val="0092286C"/>
    <w:rsid w:val="009338F9"/>
    <w:rsid w:val="0094719E"/>
    <w:rsid w:val="00950A6D"/>
    <w:rsid w:val="00957687"/>
    <w:rsid w:val="00960440"/>
    <w:rsid w:val="00971A85"/>
    <w:rsid w:val="00996D3B"/>
    <w:rsid w:val="009A0850"/>
    <w:rsid w:val="009C3FC4"/>
    <w:rsid w:val="009C4293"/>
    <w:rsid w:val="009C4C98"/>
    <w:rsid w:val="009D206E"/>
    <w:rsid w:val="009D731A"/>
    <w:rsid w:val="009E0E8C"/>
    <w:rsid w:val="00A019E7"/>
    <w:rsid w:val="00A13068"/>
    <w:rsid w:val="00A14384"/>
    <w:rsid w:val="00A14BD0"/>
    <w:rsid w:val="00A249CC"/>
    <w:rsid w:val="00A30F55"/>
    <w:rsid w:val="00A34065"/>
    <w:rsid w:val="00A3588D"/>
    <w:rsid w:val="00A35B98"/>
    <w:rsid w:val="00A435A1"/>
    <w:rsid w:val="00A47E88"/>
    <w:rsid w:val="00A60B3C"/>
    <w:rsid w:val="00A67AF2"/>
    <w:rsid w:val="00A76D55"/>
    <w:rsid w:val="00A80C68"/>
    <w:rsid w:val="00A9274E"/>
    <w:rsid w:val="00A964FC"/>
    <w:rsid w:val="00AA2D36"/>
    <w:rsid w:val="00AA4EF3"/>
    <w:rsid w:val="00AB323E"/>
    <w:rsid w:val="00AC5D64"/>
    <w:rsid w:val="00AC5E99"/>
    <w:rsid w:val="00AD32E0"/>
    <w:rsid w:val="00AD4C9A"/>
    <w:rsid w:val="00AD7A2E"/>
    <w:rsid w:val="00AF06C0"/>
    <w:rsid w:val="00AF2F28"/>
    <w:rsid w:val="00AF4906"/>
    <w:rsid w:val="00AF50D7"/>
    <w:rsid w:val="00B06E4F"/>
    <w:rsid w:val="00B107A7"/>
    <w:rsid w:val="00B13793"/>
    <w:rsid w:val="00B26AEB"/>
    <w:rsid w:val="00B341BC"/>
    <w:rsid w:val="00B54E50"/>
    <w:rsid w:val="00B57708"/>
    <w:rsid w:val="00B57E06"/>
    <w:rsid w:val="00B6131C"/>
    <w:rsid w:val="00B62906"/>
    <w:rsid w:val="00B63BB6"/>
    <w:rsid w:val="00B648A0"/>
    <w:rsid w:val="00B64DA0"/>
    <w:rsid w:val="00B71102"/>
    <w:rsid w:val="00B71E03"/>
    <w:rsid w:val="00B902DB"/>
    <w:rsid w:val="00B90BCF"/>
    <w:rsid w:val="00BA21AE"/>
    <w:rsid w:val="00BB1091"/>
    <w:rsid w:val="00BC1F8E"/>
    <w:rsid w:val="00BC7C89"/>
    <w:rsid w:val="00BD398D"/>
    <w:rsid w:val="00BE0D89"/>
    <w:rsid w:val="00BE104B"/>
    <w:rsid w:val="00BF32A3"/>
    <w:rsid w:val="00C023C2"/>
    <w:rsid w:val="00C1775D"/>
    <w:rsid w:val="00C24E37"/>
    <w:rsid w:val="00C36443"/>
    <w:rsid w:val="00C364E0"/>
    <w:rsid w:val="00C40091"/>
    <w:rsid w:val="00C446C8"/>
    <w:rsid w:val="00C66D37"/>
    <w:rsid w:val="00C9241A"/>
    <w:rsid w:val="00C94136"/>
    <w:rsid w:val="00C97D0F"/>
    <w:rsid w:val="00CA2FDE"/>
    <w:rsid w:val="00CB190E"/>
    <w:rsid w:val="00CB3642"/>
    <w:rsid w:val="00CC2F75"/>
    <w:rsid w:val="00CC3384"/>
    <w:rsid w:val="00CC3629"/>
    <w:rsid w:val="00CD4DD2"/>
    <w:rsid w:val="00CE6D28"/>
    <w:rsid w:val="00D01761"/>
    <w:rsid w:val="00D07193"/>
    <w:rsid w:val="00D13032"/>
    <w:rsid w:val="00D150EE"/>
    <w:rsid w:val="00D41890"/>
    <w:rsid w:val="00D532FC"/>
    <w:rsid w:val="00D70FEB"/>
    <w:rsid w:val="00D74F32"/>
    <w:rsid w:val="00D755D7"/>
    <w:rsid w:val="00D83C48"/>
    <w:rsid w:val="00D859AC"/>
    <w:rsid w:val="00D872D4"/>
    <w:rsid w:val="00DB2A1C"/>
    <w:rsid w:val="00DC7537"/>
    <w:rsid w:val="00DC7B4D"/>
    <w:rsid w:val="00DD163E"/>
    <w:rsid w:val="00DD5DB6"/>
    <w:rsid w:val="00DE0A07"/>
    <w:rsid w:val="00DE4EC4"/>
    <w:rsid w:val="00DE7219"/>
    <w:rsid w:val="00DE7A41"/>
    <w:rsid w:val="00DF3FD1"/>
    <w:rsid w:val="00E12752"/>
    <w:rsid w:val="00E12BCE"/>
    <w:rsid w:val="00E16CC7"/>
    <w:rsid w:val="00E21964"/>
    <w:rsid w:val="00E33EE7"/>
    <w:rsid w:val="00E41987"/>
    <w:rsid w:val="00E511EA"/>
    <w:rsid w:val="00E578AB"/>
    <w:rsid w:val="00E70EA4"/>
    <w:rsid w:val="00E730FC"/>
    <w:rsid w:val="00E7746F"/>
    <w:rsid w:val="00E845F2"/>
    <w:rsid w:val="00E93D0A"/>
    <w:rsid w:val="00EA47AF"/>
    <w:rsid w:val="00EA645A"/>
    <w:rsid w:val="00EA6578"/>
    <w:rsid w:val="00EA6911"/>
    <w:rsid w:val="00EC61CD"/>
    <w:rsid w:val="00EE3E8C"/>
    <w:rsid w:val="00EE41B3"/>
    <w:rsid w:val="00EF6CA3"/>
    <w:rsid w:val="00EF7236"/>
    <w:rsid w:val="00F03D75"/>
    <w:rsid w:val="00F047E2"/>
    <w:rsid w:val="00F070F5"/>
    <w:rsid w:val="00F12C47"/>
    <w:rsid w:val="00F20FE5"/>
    <w:rsid w:val="00F326EE"/>
    <w:rsid w:val="00F339F6"/>
    <w:rsid w:val="00F412DB"/>
    <w:rsid w:val="00F41A59"/>
    <w:rsid w:val="00F56104"/>
    <w:rsid w:val="00F67357"/>
    <w:rsid w:val="00F71150"/>
    <w:rsid w:val="00F85966"/>
    <w:rsid w:val="00FA697B"/>
    <w:rsid w:val="00FA6CEB"/>
    <w:rsid w:val="00FB08E7"/>
    <w:rsid w:val="00FD0EE6"/>
    <w:rsid w:val="00FD3613"/>
    <w:rsid w:val="00FE0FC3"/>
    <w:rsid w:val="00FE2002"/>
    <w:rsid w:val="00FF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ED441C46-2E75-4C4C-A0F1-5AF51B4F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semiHidden/>
    <w:unhideWhenUsed/>
    <w:rsid w:val="005C78D6"/>
    <w:rPr>
      <w:sz w:val="20"/>
      <w:szCs w:val="20"/>
    </w:rPr>
  </w:style>
  <w:style w:type="character" w:customStyle="1" w:styleId="CommentTextChar">
    <w:name w:val="Comment Text Char"/>
    <w:basedOn w:val="DefaultParagraphFont"/>
    <w:link w:val="CommentText"/>
    <w:uiPriority w:val="99"/>
    <w:semiHidden/>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2df9517964e5ac69c5949385e2646365">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72819c001be6ce0d11530a39782a77e9"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60607-6C9A-4AA3-A548-A95DA8A1ECB7}">
  <ds:schemaRefs>
    <ds:schemaRef ds:uri="http://schemas.microsoft.com/sharepoint/v3/contenttype/forms"/>
  </ds:schemaRefs>
</ds:datastoreItem>
</file>

<file path=customXml/itemProps2.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3.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4.xml><?xml version="1.0" encoding="utf-8"?>
<ds:datastoreItem xmlns:ds="http://schemas.openxmlformats.org/officeDocument/2006/customXml" ds:itemID="{7877F63D-E3E8-4A8E-A1E6-5D1B07610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Sally Bennett</cp:lastModifiedBy>
  <cp:revision>10</cp:revision>
  <cp:lastPrinted>2026-06-05T10:39:00Z</cp:lastPrinted>
  <dcterms:created xsi:type="dcterms:W3CDTF">2026-08-20T05:57:00Z</dcterms:created>
  <dcterms:modified xsi:type="dcterms:W3CDTF">2026-10-07T13:09:00Z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